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70" w:rsidRPr="00532470" w:rsidRDefault="00532470" w:rsidP="00532470">
      <w:pPr>
        <w:spacing w:line="240" w:lineRule="auto"/>
        <w:jc w:val="center"/>
        <w:rPr>
          <w:rFonts w:eastAsia="Times New Roman" w:cs="Times New Roman"/>
          <w:b/>
          <w:bCs/>
          <w:lang w:bidi="ar-EG"/>
        </w:rPr>
      </w:pPr>
      <w:r w:rsidRPr="00532470">
        <w:rPr>
          <w:rFonts w:eastAsia="Times New Roman" w:cs="Times New Roman"/>
          <w:b/>
          <w:bCs/>
          <w:rtl/>
          <w:lang w:bidi="ar-EG"/>
        </w:rPr>
        <w:t>بسم الله الرحمن الرحيم</w:t>
      </w:r>
    </w:p>
    <w:p w:rsidR="00532470" w:rsidRPr="00950081" w:rsidRDefault="00532470" w:rsidP="00532470">
      <w:pPr>
        <w:spacing w:line="240" w:lineRule="auto"/>
        <w:jc w:val="center"/>
        <w:rPr>
          <w:rFonts w:eastAsia="Times New Roman" w:cs="Times New Roman"/>
          <w:b/>
          <w:bCs/>
        </w:rPr>
      </w:pPr>
      <w:r w:rsidRPr="00532470">
        <w:rPr>
          <w:rFonts w:eastAsia="Times New Roman" w:cs="Times New Roman"/>
          <w:b/>
          <w:bCs/>
          <w:rtl/>
          <w:lang w:bidi="ar-EG"/>
        </w:rPr>
        <w:t xml:space="preserve">منظمـــــة برا كتكـــــال آكشــــن – </w:t>
      </w:r>
      <w:r w:rsidRPr="00950081">
        <w:rPr>
          <w:rFonts w:eastAsia="Times New Roman" w:cs="Times New Roman"/>
          <w:b/>
          <w:bCs/>
          <w:rtl/>
          <w:lang w:bidi="ar-EG"/>
        </w:rPr>
        <w:t xml:space="preserve">الســــــــودان </w:t>
      </w:r>
    </w:p>
    <w:p w:rsidR="00532470" w:rsidRPr="00B851C1" w:rsidRDefault="00205723" w:rsidP="006776C5">
      <w:pPr>
        <w:spacing w:line="240" w:lineRule="auto"/>
        <w:jc w:val="center"/>
        <w:rPr>
          <w:rFonts w:eastAsia="Times New Roman" w:cs="Times New Roman"/>
          <w:b/>
          <w:bCs/>
          <w:u w:val="single"/>
        </w:rPr>
      </w:pPr>
      <w:r w:rsidRPr="003F5E9A">
        <w:rPr>
          <w:rFonts w:eastAsia="Times New Roman" w:cs="Times New Roman"/>
          <w:b/>
          <w:bCs/>
          <w:u w:val="single"/>
          <w:lang w:val="en-GB"/>
        </w:rPr>
        <w:t>SHF</w:t>
      </w:r>
      <w:r w:rsidR="00E40D97" w:rsidRPr="003F5E9A">
        <w:rPr>
          <w:rFonts w:eastAsia="Times New Roman" w:cs="Times New Roman"/>
          <w:b/>
          <w:bCs/>
          <w:u w:val="single"/>
          <w:lang w:val="en-GB"/>
        </w:rPr>
        <w:t xml:space="preserve"> -</w:t>
      </w:r>
      <w:r w:rsidR="003F5E9A" w:rsidRPr="003F5E9A">
        <w:rPr>
          <w:rFonts w:ascii="Arial" w:hAnsi="Arial" w:cs="Arial"/>
          <w:b/>
          <w:bCs/>
          <w:sz w:val="18"/>
          <w:szCs w:val="18"/>
          <w:u w:val="single"/>
        </w:rPr>
        <w:t xml:space="preserve"> </w:t>
      </w:r>
      <w:proofErr w:type="spellStart"/>
      <w:r w:rsidR="003F5E9A" w:rsidRPr="003F5E9A">
        <w:rPr>
          <w:rFonts w:eastAsia="Times New Roman" w:cs="Times New Roman"/>
          <w:b/>
          <w:bCs/>
          <w:u w:val="single"/>
          <w:lang w:val="en-GB"/>
        </w:rPr>
        <w:t>Fash</w:t>
      </w:r>
      <w:proofErr w:type="spellEnd"/>
      <w:r w:rsidR="003F5E9A" w:rsidRPr="003F5E9A">
        <w:rPr>
          <w:rFonts w:eastAsia="Times New Roman" w:cs="Times New Roman"/>
          <w:b/>
          <w:bCs/>
          <w:u w:val="single"/>
          <w:lang w:val="en-GB"/>
        </w:rPr>
        <w:t>-KRT-</w:t>
      </w:r>
      <w:r w:rsidR="003F5E9A">
        <w:rPr>
          <w:rFonts w:ascii="Arial" w:hAnsi="Arial" w:cs="Arial"/>
          <w:b/>
          <w:bCs/>
          <w:sz w:val="18"/>
          <w:szCs w:val="18"/>
          <w:u w:val="single"/>
        </w:rPr>
        <w:t>APR22-</w:t>
      </w:r>
      <w:r w:rsidR="003F5E9A" w:rsidRPr="003F5E9A">
        <w:rPr>
          <w:rFonts w:ascii="Arial" w:hAnsi="Arial" w:cs="Arial"/>
          <w:b/>
          <w:bCs/>
          <w:sz w:val="18"/>
          <w:szCs w:val="18"/>
          <w:u w:val="single"/>
        </w:rPr>
        <w:t>SDN36096 -PR02</w:t>
      </w:r>
      <w:r w:rsidR="006776C5">
        <w:rPr>
          <w:rFonts w:ascii="Arial" w:hAnsi="Arial" w:cs="Arial"/>
          <w:b/>
          <w:bCs/>
          <w:sz w:val="18"/>
          <w:szCs w:val="18"/>
          <w:u w:val="single"/>
        </w:rPr>
        <w:t>3</w:t>
      </w:r>
      <w:r w:rsidR="00D519B5" w:rsidRPr="00B851C1">
        <w:rPr>
          <w:rFonts w:eastAsia="Times New Roman" w:cs="Times New Roman"/>
          <w:b/>
          <w:bCs/>
          <w:u w:val="single"/>
          <w:lang w:val="en-GB"/>
        </w:rPr>
        <w:t>-</w:t>
      </w:r>
      <w:r w:rsidR="00532470" w:rsidRPr="00B851C1">
        <w:rPr>
          <w:rFonts w:eastAsia="Times New Roman" w:cs="Times New Roman"/>
          <w:b/>
          <w:bCs/>
          <w:u w:val="single"/>
          <w:rtl/>
          <w:lang w:val="en-GB"/>
        </w:rPr>
        <w:t>عطاء رقم</w:t>
      </w:r>
      <w:r w:rsidR="00DB00E0" w:rsidRPr="00950081">
        <w:rPr>
          <w:rFonts w:eastAsia="Times New Roman" w:cs="Times New Roman" w:hint="cs"/>
          <w:b/>
          <w:bCs/>
          <w:u w:val="single"/>
          <w:rtl/>
          <w:lang w:val="en-GB"/>
        </w:rPr>
        <w:t xml:space="preserve"> </w:t>
      </w:r>
    </w:p>
    <w:p w:rsidR="00532470" w:rsidRPr="003F5E9A" w:rsidRDefault="001937B2" w:rsidP="006776C5">
      <w:pPr>
        <w:bidi/>
        <w:spacing w:line="240" w:lineRule="auto"/>
        <w:jc w:val="center"/>
        <w:rPr>
          <w:rFonts w:eastAsia="Times New Roman" w:cs="Arial"/>
          <w:b/>
          <w:bCs/>
          <w:u w:val="single"/>
          <w:rtl/>
        </w:rPr>
      </w:pPr>
      <w:r>
        <w:rPr>
          <w:rFonts w:eastAsia="Times New Roman" w:cs="Arial" w:hint="cs"/>
          <w:b/>
          <w:bCs/>
          <w:u w:val="single"/>
          <w:rtl/>
        </w:rPr>
        <w:t xml:space="preserve">توريد </w:t>
      </w:r>
      <w:r w:rsidR="003F5E9A" w:rsidRPr="003F5E9A">
        <w:rPr>
          <w:rFonts w:eastAsia="Times New Roman" w:cs="Arial" w:hint="cs"/>
          <w:b/>
          <w:bCs/>
          <w:u w:val="single"/>
          <w:rtl/>
        </w:rPr>
        <w:t xml:space="preserve">خدمة صيانة لحفير </w:t>
      </w:r>
      <w:r w:rsidR="006776C5">
        <w:rPr>
          <w:rFonts w:eastAsia="Times New Roman" w:cs="Arial" w:hint="cs"/>
          <w:b/>
          <w:bCs/>
          <w:u w:val="single"/>
          <w:rtl/>
        </w:rPr>
        <w:t xml:space="preserve">الكبير </w:t>
      </w:r>
      <w:r w:rsidR="00E8751B">
        <w:rPr>
          <w:rFonts w:eastAsia="Times New Roman" w:cs="Arial" w:hint="cs"/>
          <w:b/>
          <w:bCs/>
          <w:u w:val="single"/>
          <w:rtl/>
        </w:rPr>
        <w:t>(</w:t>
      </w:r>
      <w:r w:rsidR="006776C5">
        <w:rPr>
          <w:rFonts w:eastAsia="Times New Roman" w:cs="Arial" w:hint="cs"/>
          <w:b/>
          <w:bCs/>
          <w:u w:val="single"/>
          <w:rtl/>
        </w:rPr>
        <w:t>أ</w:t>
      </w:r>
      <w:r w:rsidR="00E8751B">
        <w:rPr>
          <w:rFonts w:eastAsia="Times New Roman" w:cs="Arial" w:hint="cs"/>
          <w:b/>
          <w:bCs/>
          <w:u w:val="single"/>
          <w:rtl/>
        </w:rPr>
        <w:t>) بالفاشر</w:t>
      </w:r>
      <w:r w:rsidR="003F5E9A" w:rsidRPr="003F5E9A">
        <w:rPr>
          <w:rFonts w:eastAsia="Times New Roman" w:cs="Arial" w:hint="cs"/>
          <w:b/>
          <w:bCs/>
          <w:u w:val="single"/>
          <w:rtl/>
        </w:rPr>
        <w:t xml:space="preserve"> </w:t>
      </w:r>
      <w:r w:rsidR="006776C5" w:rsidRPr="0064579C">
        <w:rPr>
          <w:rFonts w:eastAsia="Times New Roman" w:cs="Arial"/>
          <w:b/>
          <w:bCs/>
          <w:u w:val="single"/>
        </w:rPr>
        <w:t>Rehabilitation</w:t>
      </w:r>
      <w:r w:rsidR="003F5E9A" w:rsidRPr="0064579C">
        <w:rPr>
          <w:rFonts w:eastAsia="Times New Roman" w:cs="Arial"/>
          <w:b/>
          <w:bCs/>
          <w:u w:val="single"/>
        </w:rPr>
        <w:t xml:space="preserve"> of Hafeer </w:t>
      </w:r>
      <w:r w:rsidR="006776C5" w:rsidRPr="0064579C">
        <w:rPr>
          <w:rFonts w:eastAsia="Times New Roman" w:cs="Arial"/>
          <w:b/>
          <w:bCs/>
          <w:u w:val="single"/>
        </w:rPr>
        <w:t>Al Kabeer (A)</w:t>
      </w:r>
      <w:r w:rsidR="003F5E9A" w:rsidRPr="003F5E9A">
        <w:rPr>
          <w:rFonts w:eastAsia="Times New Roman" w:cs="Arial"/>
          <w:b/>
          <w:bCs/>
          <w:u w:val="single"/>
        </w:rPr>
        <w:t>:</w:t>
      </w:r>
      <w:r w:rsidR="00E8751B">
        <w:rPr>
          <w:rFonts w:eastAsia="Times New Roman" w:cs="Arial" w:hint="cs"/>
          <w:b/>
          <w:bCs/>
          <w:u w:val="single"/>
          <w:rtl/>
        </w:rPr>
        <w:t>)</w:t>
      </w:r>
    </w:p>
    <w:p w:rsidR="00DA62D0" w:rsidRPr="00DA62D0" w:rsidRDefault="00DA62D0" w:rsidP="00DA62D0">
      <w:pPr>
        <w:spacing w:line="240" w:lineRule="auto"/>
        <w:jc w:val="right"/>
        <w:rPr>
          <w:rFonts w:eastAsia="Times New Roman" w:cs="Arial"/>
          <w:b/>
          <w:bCs/>
          <w:rtl/>
          <w:lang w:bidi="ar-EG"/>
        </w:rPr>
      </w:pPr>
      <w:r w:rsidRPr="00DA62D0">
        <w:rPr>
          <w:rFonts w:eastAsia="Times New Roman" w:cs="Arial" w:hint="eastAsia"/>
          <w:b/>
          <w:bCs/>
          <w:rtl/>
          <w:lang w:bidi="ar-EG"/>
        </w:rPr>
        <w:t>براكتكال</w:t>
      </w:r>
      <w:r w:rsidRPr="00DA62D0">
        <w:rPr>
          <w:rFonts w:eastAsia="Times New Roman" w:cs="Arial"/>
          <w:b/>
          <w:bCs/>
          <w:rtl/>
          <w:lang w:bidi="ar-EG"/>
        </w:rPr>
        <w:t xml:space="preserve"> </w:t>
      </w:r>
      <w:r w:rsidRPr="00DA62D0">
        <w:rPr>
          <w:rFonts w:eastAsia="Times New Roman" w:cs="Arial" w:hint="eastAsia"/>
          <w:b/>
          <w:bCs/>
          <w:rtl/>
          <w:lang w:bidi="ar-EG"/>
        </w:rPr>
        <w:t>آكشن</w:t>
      </w:r>
      <w:r w:rsidRPr="00DA62D0">
        <w:rPr>
          <w:rFonts w:eastAsia="Times New Roman" w:cs="Arial"/>
          <w:b/>
          <w:bCs/>
          <w:rtl/>
          <w:lang w:bidi="ar-EG"/>
        </w:rPr>
        <w:t xml:space="preserve">  </w:t>
      </w:r>
      <w:r w:rsidRPr="00DA62D0">
        <w:rPr>
          <w:rFonts w:eastAsia="Times New Roman" w:cs="Arial" w:hint="eastAsia"/>
          <w:b/>
          <w:bCs/>
          <w:rtl/>
          <w:lang w:bidi="ar-EG"/>
        </w:rPr>
        <w:t>منظمة</w:t>
      </w:r>
      <w:r w:rsidRPr="00DA62D0">
        <w:rPr>
          <w:rFonts w:eastAsia="Times New Roman" w:cs="Arial"/>
          <w:b/>
          <w:bCs/>
          <w:rtl/>
          <w:lang w:bidi="ar-EG"/>
        </w:rPr>
        <w:t xml:space="preserve"> </w:t>
      </w:r>
      <w:r w:rsidRPr="00DA62D0">
        <w:rPr>
          <w:rFonts w:eastAsia="Times New Roman" w:cs="Arial" w:hint="eastAsia"/>
          <w:b/>
          <w:bCs/>
          <w:rtl/>
          <w:lang w:bidi="ar-EG"/>
        </w:rPr>
        <w:t>دولية</w:t>
      </w:r>
      <w:r w:rsidRPr="00DA62D0">
        <w:rPr>
          <w:rFonts w:eastAsia="Times New Roman" w:cs="Arial"/>
          <w:b/>
          <w:bCs/>
          <w:rtl/>
          <w:lang w:bidi="ar-EG"/>
        </w:rPr>
        <w:t xml:space="preserve"> </w:t>
      </w:r>
      <w:r w:rsidRPr="00DA62D0">
        <w:rPr>
          <w:rFonts w:eastAsia="Times New Roman" w:cs="Arial" w:hint="eastAsia"/>
          <w:b/>
          <w:bCs/>
          <w:rtl/>
          <w:lang w:bidi="ar-EG"/>
        </w:rPr>
        <w:t>متفردة</w:t>
      </w:r>
      <w:r w:rsidRPr="00DA62D0">
        <w:rPr>
          <w:rFonts w:eastAsia="Times New Roman" w:cs="Arial"/>
          <w:b/>
          <w:bCs/>
          <w:rtl/>
          <w:lang w:bidi="ar-EG"/>
        </w:rPr>
        <w:t xml:space="preserve"> </w:t>
      </w:r>
      <w:r w:rsidRPr="00DA62D0">
        <w:rPr>
          <w:rFonts w:eastAsia="Times New Roman" w:cs="Arial" w:hint="eastAsia"/>
          <w:b/>
          <w:bCs/>
          <w:rtl/>
          <w:lang w:bidi="ar-EG"/>
        </w:rPr>
        <w:t>بإستخدامها</w:t>
      </w:r>
      <w:r w:rsidRPr="00DA62D0">
        <w:rPr>
          <w:rFonts w:eastAsia="Times New Roman" w:cs="Arial"/>
          <w:b/>
          <w:bCs/>
          <w:rtl/>
          <w:lang w:bidi="ar-EG"/>
        </w:rPr>
        <w:t xml:space="preserve"> </w:t>
      </w:r>
      <w:r w:rsidRPr="00DA62D0">
        <w:rPr>
          <w:rFonts w:eastAsia="Times New Roman" w:cs="Arial" w:hint="eastAsia"/>
          <w:b/>
          <w:bCs/>
          <w:rtl/>
          <w:lang w:bidi="ar-EG"/>
        </w:rPr>
        <w:t>أفكارا</w:t>
      </w:r>
      <w:r w:rsidRPr="00DA62D0">
        <w:rPr>
          <w:rFonts w:eastAsia="Times New Roman" w:cs="Arial"/>
          <w:b/>
          <w:bCs/>
          <w:rtl/>
          <w:lang w:bidi="ar-EG"/>
        </w:rPr>
        <w:t xml:space="preserve"> </w:t>
      </w:r>
      <w:r w:rsidRPr="00DA62D0">
        <w:rPr>
          <w:rFonts w:eastAsia="Times New Roman" w:cs="Arial" w:hint="eastAsia"/>
          <w:b/>
          <w:bCs/>
          <w:rtl/>
          <w:lang w:bidi="ar-EG"/>
        </w:rPr>
        <w:t>خلاقة</w:t>
      </w:r>
      <w:r w:rsidRPr="00DA62D0">
        <w:rPr>
          <w:rFonts w:eastAsia="Times New Roman" w:cs="Arial"/>
          <w:b/>
          <w:bCs/>
          <w:rtl/>
          <w:lang w:bidi="ar-EG"/>
        </w:rPr>
        <w:t xml:space="preserve"> </w:t>
      </w:r>
      <w:r w:rsidRPr="00DA62D0">
        <w:rPr>
          <w:rFonts w:eastAsia="Times New Roman" w:cs="Arial" w:hint="eastAsia"/>
          <w:b/>
          <w:bCs/>
          <w:rtl/>
          <w:lang w:bidi="ar-EG"/>
        </w:rPr>
        <w:t>ومبتكرة</w:t>
      </w:r>
      <w:r w:rsidRPr="00DA62D0">
        <w:rPr>
          <w:rFonts w:eastAsia="Times New Roman" w:cs="Arial"/>
          <w:b/>
          <w:bCs/>
          <w:rtl/>
          <w:lang w:bidi="ar-EG"/>
        </w:rPr>
        <w:t xml:space="preserve"> </w:t>
      </w:r>
      <w:r w:rsidRPr="00DA62D0">
        <w:rPr>
          <w:rFonts w:eastAsia="Times New Roman" w:cs="Arial" w:hint="eastAsia"/>
          <w:b/>
          <w:bCs/>
          <w:rtl/>
          <w:lang w:bidi="ar-EG"/>
        </w:rPr>
        <w:t>لتحويل</w:t>
      </w:r>
      <w:r w:rsidRPr="00DA62D0">
        <w:rPr>
          <w:rFonts w:eastAsia="Times New Roman" w:cs="Arial"/>
          <w:b/>
          <w:bCs/>
          <w:rtl/>
          <w:lang w:bidi="ar-EG"/>
        </w:rPr>
        <w:t xml:space="preserve"> </w:t>
      </w:r>
      <w:r w:rsidRPr="00DA62D0">
        <w:rPr>
          <w:rFonts w:eastAsia="Times New Roman" w:cs="Arial" w:hint="eastAsia"/>
          <w:b/>
          <w:bCs/>
          <w:rtl/>
          <w:lang w:bidi="ar-EG"/>
        </w:rPr>
        <w:t>واقع</w:t>
      </w:r>
      <w:r w:rsidRPr="00DA62D0">
        <w:rPr>
          <w:rFonts w:eastAsia="Times New Roman" w:cs="Arial"/>
          <w:b/>
          <w:bCs/>
          <w:rtl/>
          <w:lang w:bidi="ar-EG"/>
        </w:rPr>
        <w:t xml:space="preserve"> </w:t>
      </w:r>
      <w:r w:rsidRPr="00DA62D0">
        <w:rPr>
          <w:rFonts w:eastAsia="Times New Roman" w:cs="Arial" w:hint="eastAsia"/>
          <w:b/>
          <w:bCs/>
          <w:rtl/>
          <w:lang w:bidi="ar-EG"/>
        </w:rPr>
        <w:t>الإنسان</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الدول</w:t>
      </w:r>
      <w:r w:rsidRPr="00DA62D0">
        <w:rPr>
          <w:rFonts w:eastAsia="Times New Roman" w:cs="Arial"/>
          <w:b/>
          <w:bCs/>
          <w:rtl/>
          <w:lang w:bidi="ar-EG"/>
        </w:rPr>
        <w:t xml:space="preserve"> </w:t>
      </w:r>
      <w:r w:rsidRPr="00DA62D0">
        <w:rPr>
          <w:rFonts w:eastAsia="Times New Roman" w:cs="Arial" w:hint="eastAsia"/>
          <w:b/>
          <w:bCs/>
          <w:rtl/>
          <w:lang w:bidi="ar-EG"/>
        </w:rPr>
        <w:t>النامية</w:t>
      </w:r>
      <w:r w:rsidRPr="00DA62D0">
        <w:rPr>
          <w:rFonts w:eastAsia="Times New Roman" w:cs="Arial"/>
          <w:b/>
          <w:bCs/>
          <w:rtl/>
          <w:lang w:bidi="ar-EG"/>
        </w:rPr>
        <w:t xml:space="preserve"> </w:t>
      </w:r>
      <w:r w:rsidRPr="00DA62D0">
        <w:rPr>
          <w:rFonts w:eastAsia="Times New Roman" w:cs="Arial" w:hint="eastAsia"/>
          <w:b/>
          <w:bCs/>
          <w:rtl/>
          <w:lang w:bidi="ar-EG"/>
        </w:rPr>
        <w:t>إلى</w:t>
      </w:r>
      <w:r w:rsidRPr="00DA62D0">
        <w:rPr>
          <w:rFonts w:eastAsia="Times New Roman" w:cs="Arial"/>
          <w:b/>
          <w:bCs/>
          <w:rtl/>
          <w:lang w:bidi="ar-EG"/>
        </w:rPr>
        <w:t xml:space="preserve"> </w:t>
      </w:r>
      <w:r w:rsidRPr="00DA62D0">
        <w:rPr>
          <w:rFonts w:eastAsia="Times New Roman" w:cs="Arial" w:hint="eastAsia"/>
          <w:b/>
          <w:bCs/>
          <w:rtl/>
          <w:lang w:bidi="ar-EG"/>
        </w:rPr>
        <w:t>الأفضل،</w:t>
      </w:r>
      <w:r w:rsidRPr="00DA62D0">
        <w:rPr>
          <w:rFonts w:eastAsia="Times New Roman" w:cs="Arial"/>
          <w:b/>
          <w:bCs/>
          <w:rtl/>
          <w:lang w:bidi="ar-EG"/>
        </w:rPr>
        <w:t xml:space="preserve"> </w:t>
      </w:r>
      <w:r w:rsidRPr="00DA62D0">
        <w:rPr>
          <w:rFonts w:eastAsia="Times New Roman" w:cs="Arial" w:hint="eastAsia"/>
          <w:b/>
          <w:bCs/>
          <w:rtl/>
          <w:lang w:bidi="ar-EG"/>
        </w:rPr>
        <w:t>نعمل</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مكاتب</w:t>
      </w:r>
      <w:r w:rsidRPr="00DA62D0">
        <w:rPr>
          <w:rFonts w:eastAsia="Times New Roman" w:cs="Arial"/>
          <w:b/>
          <w:bCs/>
          <w:rtl/>
          <w:lang w:bidi="ar-EG"/>
        </w:rPr>
        <w:t xml:space="preserve"> </w:t>
      </w:r>
      <w:r w:rsidRPr="00DA62D0">
        <w:rPr>
          <w:rFonts w:eastAsia="Times New Roman" w:cs="Arial" w:hint="eastAsia"/>
          <w:b/>
          <w:bCs/>
          <w:rtl/>
          <w:lang w:bidi="ar-EG"/>
        </w:rPr>
        <w:t>إقليمية</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المملكة</w:t>
      </w:r>
      <w:r w:rsidRPr="00DA62D0">
        <w:rPr>
          <w:rFonts w:eastAsia="Times New Roman" w:cs="Arial"/>
          <w:b/>
          <w:bCs/>
          <w:rtl/>
          <w:lang w:bidi="ar-EG"/>
        </w:rPr>
        <w:t xml:space="preserve"> </w:t>
      </w:r>
      <w:r w:rsidRPr="00DA62D0">
        <w:rPr>
          <w:rFonts w:eastAsia="Times New Roman" w:cs="Arial" w:hint="eastAsia"/>
          <w:b/>
          <w:bCs/>
          <w:rtl/>
          <w:lang w:bidi="ar-EG"/>
        </w:rPr>
        <w:t>المتحدة،</w:t>
      </w:r>
      <w:r w:rsidRPr="00DA62D0">
        <w:rPr>
          <w:rFonts w:eastAsia="Times New Roman" w:cs="Arial"/>
          <w:b/>
          <w:bCs/>
          <w:rtl/>
          <w:lang w:bidi="ar-EG"/>
        </w:rPr>
        <w:t xml:space="preserve"> </w:t>
      </w:r>
      <w:r w:rsidRPr="00DA62D0">
        <w:rPr>
          <w:rFonts w:eastAsia="Times New Roman" w:cs="Arial" w:hint="eastAsia"/>
          <w:b/>
          <w:bCs/>
          <w:rtl/>
          <w:lang w:bidi="ar-EG"/>
        </w:rPr>
        <w:t>أفريقيا،</w:t>
      </w:r>
      <w:r w:rsidRPr="00DA62D0">
        <w:rPr>
          <w:rFonts w:eastAsia="Times New Roman" w:cs="Arial"/>
          <w:b/>
          <w:bCs/>
          <w:rtl/>
          <w:lang w:bidi="ar-EG"/>
        </w:rPr>
        <w:t xml:space="preserve"> </w:t>
      </w:r>
      <w:r w:rsidRPr="00DA62D0">
        <w:rPr>
          <w:rFonts w:eastAsia="Times New Roman" w:cs="Arial" w:hint="eastAsia"/>
          <w:b/>
          <w:bCs/>
          <w:rtl/>
          <w:lang w:bidi="ar-EG"/>
        </w:rPr>
        <w:t>آسيا،</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DA62D0">
        <w:rPr>
          <w:rFonts w:eastAsia="Times New Roman" w:cs="Arial" w:hint="eastAsia"/>
          <w:b/>
          <w:bCs/>
          <w:rtl/>
          <w:lang w:bidi="ar-EG"/>
        </w:rPr>
        <w:t>أمريكا</w:t>
      </w:r>
      <w:r w:rsidRPr="00DA62D0">
        <w:rPr>
          <w:rFonts w:eastAsia="Times New Roman" w:cs="Arial"/>
          <w:b/>
          <w:bCs/>
          <w:rtl/>
          <w:lang w:bidi="ar-EG"/>
        </w:rPr>
        <w:t xml:space="preserve"> </w:t>
      </w:r>
      <w:r w:rsidRPr="00DA62D0">
        <w:rPr>
          <w:rFonts w:eastAsia="Times New Roman" w:cs="Arial" w:hint="eastAsia"/>
          <w:b/>
          <w:bCs/>
          <w:rtl/>
          <w:lang w:bidi="ar-EG"/>
        </w:rPr>
        <w:t>الاتينية</w:t>
      </w:r>
    </w:p>
    <w:p w:rsidR="00EC4E43" w:rsidRPr="00FB3B9E" w:rsidRDefault="00DA62D0" w:rsidP="00DA62D0">
      <w:pPr>
        <w:bidi/>
        <w:spacing w:line="240" w:lineRule="auto"/>
        <w:jc w:val="both"/>
        <w:rPr>
          <w:rFonts w:eastAsia="Times New Roman" w:cs="Arial"/>
          <w:b/>
          <w:bCs/>
          <w:lang w:bidi="ar-EG"/>
        </w:rPr>
      </w:pPr>
      <w:r w:rsidRPr="00DA62D0">
        <w:rPr>
          <w:rFonts w:eastAsia="Times New Roman" w:cs="Arial" w:hint="eastAsia"/>
          <w:b/>
          <w:bCs/>
          <w:rtl/>
          <w:lang w:bidi="ar-EG"/>
        </w:rPr>
        <w:t>بدأت</w:t>
      </w:r>
      <w:r w:rsidRPr="00DA62D0">
        <w:rPr>
          <w:rFonts w:eastAsia="Times New Roman" w:cs="Arial"/>
          <w:b/>
          <w:bCs/>
          <w:rtl/>
          <w:lang w:bidi="ar-EG"/>
        </w:rPr>
        <w:t xml:space="preserve"> </w:t>
      </w:r>
      <w:r w:rsidRPr="00DA62D0">
        <w:rPr>
          <w:rFonts w:eastAsia="Times New Roman" w:cs="Arial" w:hint="eastAsia"/>
          <w:b/>
          <w:bCs/>
          <w:rtl/>
          <w:lang w:bidi="ar-EG"/>
        </w:rPr>
        <w:t>منظمة</w:t>
      </w:r>
      <w:r w:rsidRPr="00DA62D0">
        <w:rPr>
          <w:rFonts w:eastAsia="Times New Roman" w:cs="Arial"/>
          <w:b/>
          <w:bCs/>
          <w:rtl/>
          <w:lang w:bidi="ar-EG"/>
        </w:rPr>
        <w:t xml:space="preserve"> </w:t>
      </w:r>
      <w:r w:rsidRPr="00DA62D0">
        <w:rPr>
          <w:rFonts w:eastAsia="Times New Roman" w:cs="Arial" w:hint="eastAsia"/>
          <w:b/>
          <w:bCs/>
          <w:rtl/>
          <w:lang w:bidi="ar-EG"/>
        </w:rPr>
        <w:t>براكتكال</w:t>
      </w:r>
      <w:r w:rsidRPr="00DA62D0">
        <w:rPr>
          <w:rFonts w:eastAsia="Times New Roman" w:cs="Arial"/>
          <w:b/>
          <w:bCs/>
          <w:rtl/>
          <w:lang w:bidi="ar-EG"/>
        </w:rPr>
        <w:t xml:space="preserve"> </w:t>
      </w:r>
      <w:r w:rsidRPr="00DA62D0">
        <w:rPr>
          <w:rFonts w:eastAsia="Times New Roman" w:cs="Arial" w:hint="eastAsia"/>
          <w:b/>
          <w:bCs/>
          <w:rtl/>
          <w:lang w:bidi="ar-EG"/>
        </w:rPr>
        <w:t>آكشن</w:t>
      </w:r>
      <w:r w:rsidRPr="00DA62D0">
        <w:rPr>
          <w:rFonts w:eastAsia="Times New Roman" w:cs="Arial"/>
          <w:b/>
          <w:bCs/>
          <w:rtl/>
          <w:lang w:bidi="ar-EG"/>
        </w:rPr>
        <w:t xml:space="preserve"> </w:t>
      </w:r>
      <w:r w:rsidRPr="00DA62D0">
        <w:rPr>
          <w:rFonts w:eastAsia="Times New Roman" w:cs="Arial" w:hint="eastAsia"/>
          <w:b/>
          <w:bCs/>
          <w:rtl/>
          <w:lang w:bidi="ar-EG"/>
        </w:rPr>
        <w:t>العمل</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السودان</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DA62D0">
        <w:rPr>
          <w:rFonts w:eastAsia="Times New Roman" w:cs="Arial" w:hint="eastAsia"/>
          <w:b/>
          <w:bCs/>
          <w:rtl/>
          <w:lang w:bidi="ar-EG"/>
        </w:rPr>
        <w:t>تم</w:t>
      </w:r>
      <w:r w:rsidRPr="00DA62D0">
        <w:rPr>
          <w:rFonts w:eastAsia="Times New Roman" w:cs="Arial"/>
          <w:b/>
          <w:bCs/>
          <w:rtl/>
          <w:lang w:bidi="ar-EG"/>
        </w:rPr>
        <w:t xml:space="preserve"> </w:t>
      </w:r>
      <w:r w:rsidRPr="00DA62D0">
        <w:rPr>
          <w:rFonts w:eastAsia="Times New Roman" w:cs="Arial" w:hint="eastAsia"/>
          <w:b/>
          <w:bCs/>
          <w:rtl/>
          <w:lang w:bidi="ar-EG"/>
        </w:rPr>
        <w:t>تسجيلها</w:t>
      </w:r>
      <w:r w:rsidRPr="00DA62D0">
        <w:rPr>
          <w:rFonts w:eastAsia="Times New Roman" w:cs="Arial"/>
          <w:b/>
          <w:bCs/>
          <w:rtl/>
          <w:lang w:bidi="ar-EG"/>
        </w:rPr>
        <w:t xml:space="preserve"> </w:t>
      </w:r>
      <w:r w:rsidRPr="00DA62D0">
        <w:rPr>
          <w:rFonts w:eastAsia="Times New Roman" w:cs="Arial" w:hint="eastAsia"/>
          <w:b/>
          <w:bCs/>
          <w:rtl/>
          <w:lang w:bidi="ar-EG"/>
        </w:rPr>
        <w:t>بصفة</w:t>
      </w:r>
      <w:r w:rsidRPr="00DA62D0">
        <w:rPr>
          <w:rFonts w:eastAsia="Times New Roman" w:cs="Arial"/>
          <w:b/>
          <w:bCs/>
          <w:rtl/>
          <w:lang w:bidi="ar-EG"/>
        </w:rPr>
        <w:t xml:space="preserve"> </w:t>
      </w:r>
      <w:r w:rsidRPr="00DA62D0">
        <w:rPr>
          <w:rFonts w:eastAsia="Times New Roman" w:cs="Arial" w:hint="eastAsia"/>
          <w:b/>
          <w:bCs/>
          <w:rtl/>
          <w:lang w:bidi="ar-EG"/>
        </w:rPr>
        <w:t>مستقلة</w:t>
      </w:r>
      <w:r w:rsidRPr="00DA62D0">
        <w:rPr>
          <w:rFonts w:eastAsia="Times New Roman" w:cs="Arial"/>
          <w:b/>
          <w:bCs/>
          <w:rtl/>
          <w:lang w:bidi="ar-EG"/>
        </w:rPr>
        <w:t xml:space="preserve"> </w:t>
      </w:r>
      <w:r w:rsidRPr="00DA62D0">
        <w:rPr>
          <w:rFonts w:eastAsia="Times New Roman" w:cs="Arial" w:hint="eastAsia"/>
          <w:b/>
          <w:bCs/>
          <w:rtl/>
          <w:lang w:bidi="ar-EG"/>
        </w:rPr>
        <w:t>كمنظمة</w:t>
      </w:r>
      <w:r w:rsidRPr="00DA62D0">
        <w:rPr>
          <w:rFonts w:eastAsia="Times New Roman" w:cs="Arial"/>
          <w:b/>
          <w:bCs/>
          <w:rtl/>
          <w:lang w:bidi="ar-EG"/>
        </w:rPr>
        <w:t xml:space="preserve"> </w:t>
      </w:r>
      <w:r w:rsidRPr="00DA62D0">
        <w:rPr>
          <w:rFonts w:eastAsia="Times New Roman" w:cs="Arial" w:hint="eastAsia"/>
          <w:b/>
          <w:bCs/>
          <w:rtl/>
          <w:lang w:bidi="ar-EG"/>
        </w:rPr>
        <w:t>دولية</w:t>
      </w:r>
      <w:r w:rsidRPr="00DA62D0">
        <w:rPr>
          <w:rFonts w:eastAsia="Times New Roman" w:cs="Arial"/>
          <w:b/>
          <w:bCs/>
          <w:rtl/>
          <w:lang w:bidi="ar-EG"/>
        </w:rPr>
        <w:t xml:space="preserve"> </w:t>
      </w:r>
      <w:r w:rsidRPr="00DA62D0">
        <w:rPr>
          <w:rFonts w:eastAsia="Times New Roman" w:cs="Arial" w:hint="eastAsia"/>
          <w:b/>
          <w:bCs/>
          <w:rtl/>
          <w:lang w:bidi="ar-EG"/>
        </w:rPr>
        <w:t>غير</w:t>
      </w:r>
      <w:r w:rsidRPr="00DA62D0">
        <w:rPr>
          <w:rFonts w:eastAsia="Times New Roman" w:cs="Arial"/>
          <w:b/>
          <w:bCs/>
          <w:rtl/>
          <w:lang w:bidi="ar-EG"/>
        </w:rPr>
        <w:t xml:space="preserve"> </w:t>
      </w:r>
      <w:r w:rsidRPr="00DA62D0">
        <w:rPr>
          <w:rFonts w:eastAsia="Times New Roman" w:cs="Arial" w:hint="eastAsia"/>
          <w:b/>
          <w:bCs/>
          <w:rtl/>
          <w:lang w:bidi="ar-EG"/>
        </w:rPr>
        <w:t>حكومية</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العام</w:t>
      </w:r>
      <w:r w:rsidRPr="00DA62D0">
        <w:rPr>
          <w:rFonts w:eastAsia="Times New Roman" w:cs="Arial"/>
          <w:b/>
          <w:bCs/>
          <w:rtl/>
          <w:lang w:bidi="ar-EG"/>
        </w:rPr>
        <w:t xml:space="preserve"> ١٩٩٢</w:t>
      </w:r>
      <w:r w:rsidRPr="00DA62D0">
        <w:rPr>
          <w:rFonts w:eastAsia="Times New Roman" w:cs="Arial" w:hint="eastAsia"/>
          <w:b/>
          <w:bCs/>
          <w:rtl/>
          <w:lang w:bidi="ar-EG"/>
        </w:rPr>
        <w:t>،</w:t>
      </w:r>
      <w:r w:rsidRPr="00DA62D0">
        <w:rPr>
          <w:rFonts w:eastAsia="Times New Roman" w:cs="Arial"/>
          <w:b/>
          <w:bCs/>
          <w:rtl/>
          <w:lang w:bidi="ar-EG"/>
        </w:rPr>
        <w:t xml:space="preserve"> </w:t>
      </w:r>
      <w:r w:rsidRPr="00DA62D0">
        <w:rPr>
          <w:rFonts w:eastAsia="Times New Roman" w:cs="Arial" w:hint="eastAsia"/>
          <w:b/>
          <w:bCs/>
          <w:rtl/>
          <w:lang w:bidi="ar-EG"/>
        </w:rPr>
        <w:t>للمنظمة</w:t>
      </w:r>
      <w:r w:rsidRPr="00DA62D0">
        <w:rPr>
          <w:rFonts w:eastAsia="Times New Roman" w:cs="Arial"/>
          <w:b/>
          <w:bCs/>
          <w:rtl/>
          <w:lang w:bidi="ar-EG"/>
        </w:rPr>
        <w:t xml:space="preserve"> </w:t>
      </w:r>
      <w:r w:rsidRPr="00DA62D0">
        <w:rPr>
          <w:rFonts w:eastAsia="Times New Roman" w:cs="Arial" w:hint="eastAsia"/>
          <w:b/>
          <w:bCs/>
          <w:rtl/>
          <w:lang w:bidi="ar-EG"/>
        </w:rPr>
        <w:t>مكاتب</w:t>
      </w:r>
      <w:r w:rsidRPr="00DA62D0">
        <w:rPr>
          <w:rFonts w:eastAsia="Times New Roman" w:cs="Arial"/>
          <w:b/>
          <w:bCs/>
          <w:rtl/>
          <w:lang w:bidi="ar-EG"/>
        </w:rPr>
        <w:t xml:space="preserve"> </w:t>
      </w:r>
      <w:r w:rsidRPr="00DA62D0">
        <w:rPr>
          <w:rFonts w:eastAsia="Times New Roman" w:cs="Arial" w:hint="eastAsia"/>
          <w:b/>
          <w:bCs/>
          <w:rtl/>
          <w:lang w:bidi="ar-EG"/>
        </w:rPr>
        <w:t>وبرامج</w:t>
      </w:r>
      <w:r w:rsidRPr="00DA62D0">
        <w:rPr>
          <w:rFonts w:eastAsia="Times New Roman" w:cs="Arial"/>
          <w:b/>
          <w:bCs/>
          <w:rtl/>
          <w:lang w:bidi="ar-EG"/>
        </w:rPr>
        <w:t xml:space="preserve"> </w:t>
      </w:r>
      <w:r w:rsidRPr="00FB3B9E">
        <w:rPr>
          <w:rFonts w:eastAsia="Times New Roman" w:cs="Arial" w:hint="eastAsia"/>
          <w:b/>
          <w:bCs/>
          <w:rtl/>
          <w:lang w:bidi="ar-EG"/>
        </w:rPr>
        <w:t>في</w:t>
      </w:r>
      <w:r w:rsidRPr="00FB3B9E">
        <w:rPr>
          <w:rFonts w:eastAsia="Times New Roman" w:cs="Arial"/>
          <w:b/>
          <w:bCs/>
          <w:rtl/>
          <w:lang w:bidi="ar-EG"/>
        </w:rPr>
        <w:t xml:space="preserve"> </w:t>
      </w:r>
      <w:r w:rsidRPr="00FB3B9E">
        <w:rPr>
          <w:rFonts w:eastAsia="Times New Roman" w:cs="Arial" w:hint="eastAsia"/>
          <w:b/>
          <w:bCs/>
          <w:rtl/>
          <w:lang w:bidi="ar-EG"/>
        </w:rPr>
        <w:t>ولايات</w:t>
      </w:r>
      <w:r w:rsidRPr="00FB3B9E">
        <w:rPr>
          <w:rFonts w:eastAsia="Times New Roman" w:cs="Arial"/>
          <w:b/>
          <w:bCs/>
          <w:rtl/>
          <w:lang w:bidi="ar-EG"/>
        </w:rPr>
        <w:t xml:space="preserve"> </w:t>
      </w:r>
      <w:r w:rsidRPr="00FB3B9E">
        <w:rPr>
          <w:rFonts w:eastAsia="Times New Roman" w:cs="Arial" w:hint="eastAsia"/>
          <w:b/>
          <w:bCs/>
          <w:rtl/>
          <w:lang w:bidi="ar-EG"/>
        </w:rPr>
        <w:t>شمال</w:t>
      </w:r>
      <w:r w:rsidRPr="00FB3B9E">
        <w:rPr>
          <w:rFonts w:eastAsia="Times New Roman" w:cs="Arial"/>
          <w:b/>
          <w:bCs/>
          <w:rtl/>
          <w:lang w:bidi="ar-EG"/>
        </w:rPr>
        <w:t xml:space="preserve"> </w:t>
      </w:r>
      <w:r w:rsidRPr="00FB3B9E">
        <w:rPr>
          <w:rFonts w:eastAsia="Times New Roman" w:cs="Arial" w:hint="eastAsia"/>
          <w:b/>
          <w:bCs/>
          <w:rtl/>
          <w:lang w:bidi="ar-EG"/>
        </w:rPr>
        <w:t>دارفور،</w:t>
      </w:r>
      <w:r w:rsidRPr="00FB3B9E">
        <w:rPr>
          <w:rFonts w:eastAsia="Times New Roman" w:cs="Arial"/>
          <w:b/>
          <w:bCs/>
          <w:rtl/>
          <w:lang w:bidi="ar-EG"/>
        </w:rPr>
        <w:t xml:space="preserve"> </w:t>
      </w:r>
      <w:r w:rsidRPr="00FB3B9E">
        <w:rPr>
          <w:rFonts w:eastAsia="Times New Roman" w:cs="Arial" w:hint="eastAsia"/>
          <w:b/>
          <w:bCs/>
          <w:rtl/>
          <w:lang w:bidi="ar-EG"/>
        </w:rPr>
        <w:t>كسلا</w:t>
      </w:r>
      <w:r w:rsidRPr="00FB3B9E">
        <w:rPr>
          <w:rFonts w:eastAsia="Times New Roman" w:cs="Arial"/>
          <w:b/>
          <w:bCs/>
          <w:rtl/>
          <w:lang w:bidi="ar-EG"/>
        </w:rPr>
        <w:t xml:space="preserve"> </w:t>
      </w:r>
      <w:r w:rsidRPr="00FB3B9E">
        <w:rPr>
          <w:rFonts w:eastAsia="Times New Roman" w:cs="Arial" w:hint="eastAsia"/>
          <w:b/>
          <w:bCs/>
          <w:rtl/>
          <w:lang w:bidi="ar-EG"/>
        </w:rPr>
        <w:t>و</w:t>
      </w:r>
      <w:r w:rsidRPr="00FB3B9E">
        <w:rPr>
          <w:rFonts w:eastAsia="Times New Roman" w:cs="Arial"/>
          <w:b/>
          <w:bCs/>
          <w:rtl/>
          <w:lang w:bidi="ar-EG"/>
        </w:rPr>
        <w:t xml:space="preserve"> </w:t>
      </w:r>
      <w:r w:rsidRPr="00FB3B9E">
        <w:rPr>
          <w:rFonts w:eastAsia="Times New Roman" w:cs="Arial" w:hint="eastAsia"/>
          <w:b/>
          <w:bCs/>
          <w:rtl/>
          <w:lang w:bidi="ar-EG"/>
        </w:rPr>
        <w:t>النيل</w:t>
      </w:r>
      <w:r w:rsidRPr="00FB3B9E">
        <w:rPr>
          <w:rFonts w:eastAsia="Times New Roman" w:cs="Arial"/>
          <w:b/>
          <w:bCs/>
          <w:rtl/>
          <w:lang w:bidi="ar-EG"/>
        </w:rPr>
        <w:t xml:space="preserve"> </w:t>
      </w:r>
      <w:r w:rsidRPr="00FB3B9E">
        <w:rPr>
          <w:rFonts w:eastAsia="Times New Roman" w:cs="Arial" w:hint="eastAsia"/>
          <w:b/>
          <w:bCs/>
          <w:rtl/>
          <w:lang w:bidi="ar-EG"/>
        </w:rPr>
        <w:t>الازرق</w:t>
      </w:r>
      <w:r w:rsidRPr="00FB3B9E">
        <w:rPr>
          <w:rFonts w:eastAsia="Times New Roman" w:cs="Arial"/>
          <w:b/>
          <w:bCs/>
          <w:rtl/>
          <w:lang w:bidi="ar-EG"/>
        </w:rPr>
        <w:t>.</w:t>
      </w:r>
    </w:p>
    <w:p w:rsidR="00532470" w:rsidRPr="00205723" w:rsidRDefault="00794D32" w:rsidP="00D120E5">
      <w:pPr>
        <w:bidi/>
        <w:spacing w:line="240" w:lineRule="auto"/>
        <w:rPr>
          <w:rFonts w:eastAsia="Times New Roman" w:cs="Arial"/>
          <w:b/>
          <w:bCs/>
          <w:u w:val="single"/>
          <w:rtl/>
        </w:rPr>
      </w:pPr>
      <w:r w:rsidRPr="00FB3B9E">
        <w:rPr>
          <w:rFonts w:eastAsia="Times New Roman" w:cs="Arial" w:hint="cs"/>
          <w:b/>
          <w:bCs/>
          <w:rtl/>
        </w:rPr>
        <w:t>ترغب منظمة براكتكال أكشن من الشركات والمقاولين الأكفاء</w:t>
      </w:r>
      <w:r w:rsidRPr="00FB3B9E">
        <w:rPr>
          <w:rFonts w:eastAsia="Times New Roman" w:cs="Arial"/>
          <w:b/>
          <w:bCs/>
        </w:rPr>
        <w:t xml:space="preserve"> </w:t>
      </w:r>
      <w:r w:rsidRPr="00FB3B9E">
        <w:rPr>
          <w:rFonts w:eastAsia="Times New Roman" w:cs="Arial" w:hint="cs"/>
          <w:b/>
          <w:bCs/>
          <w:rtl/>
        </w:rPr>
        <w:t xml:space="preserve">بتقديم </w:t>
      </w:r>
      <w:r w:rsidR="00D519B5" w:rsidRPr="00FB3B9E">
        <w:rPr>
          <w:rFonts w:eastAsia="Times New Roman" w:cs="Arial" w:hint="cs"/>
          <w:b/>
          <w:bCs/>
          <w:rtl/>
        </w:rPr>
        <w:t xml:space="preserve">عروضهم </w:t>
      </w:r>
      <w:r w:rsidR="003F5E9A" w:rsidRPr="00FB3B9E">
        <w:rPr>
          <w:rFonts w:eastAsia="Times New Roman" w:cs="Arial" w:hint="cs"/>
          <w:b/>
          <w:bCs/>
          <w:u w:val="single"/>
          <w:rtl/>
        </w:rPr>
        <w:t xml:space="preserve">توريد خدمة صيانة لحفير </w:t>
      </w:r>
      <w:r w:rsidR="006776C5" w:rsidRPr="00FB3B9E">
        <w:rPr>
          <w:rFonts w:eastAsia="Times New Roman" w:cs="Arial" w:hint="cs"/>
          <w:b/>
          <w:bCs/>
          <w:u w:val="single"/>
          <w:rtl/>
        </w:rPr>
        <w:t xml:space="preserve">الكبير (أ ) </w:t>
      </w:r>
      <w:r w:rsidR="00020617" w:rsidRPr="00FB3B9E">
        <w:rPr>
          <w:rFonts w:eastAsia="Times New Roman" w:cs="Arial" w:hint="cs"/>
          <w:b/>
          <w:bCs/>
          <w:u w:val="single"/>
          <w:rtl/>
        </w:rPr>
        <w:t xml:space="preserve">لمشروع </w:t>
      </w:r>
      <w:r w:rsidR="00020617" w:rsidRPr="00FB3B9E">
        <w:rPr>
          <w:rFonts w:eastAsia="Times New Roman" w:cs="Arial"/>
          <w:b/>
          <w:bCs/>
          <w:u w:val="single"/>
        </w:rPr>
        <w:t>SHF</w:t>
      </w:r>
      <w:r w:rsidR="00020617" w:rsidRPr="00FB3B9E">
        <w:rPr>
          <w:rFonts w:eastAsia="Times New Roman" w:cs="Arial" w:hint="cs"/>
          <w:b/>
          <w:bCs/>
          <w:u w:val="single"/>
          <w:rtl/>
        </w:rPr>
        <w:t xml:space="preserve"> ب</w:t>
      </w:r>
      <w:r w:rsidR="003F5E9A" w:rsidRPr="00FB3B9E">
        <w:rPr>
          <w:rFonts w:eastAsia="Times New Roman" w:cs="Arial" w:hint="cs"/>
          <w:b/>
          <w:bCs/>
          <w:u w:val="single"/>
          <w:rtl/>
        </w:rPr>
        <w:t>الفاشر</w:t>
      </w:r>
      <w:r w:rsidR="00020617" w:rsidRPr="00FB3B9E">
        <w:rPr>
          <w:rFonts w:eastAsia="Times New Roman" w:cs="Arial"/>
          <w:b/>
          <w:bCs/>
          <w:rtl/>
          <w:lang w:bidi="ar-EG"/>
        </w:rPr>
        <w:t xml:space="preserve"> </w:t>
      </w:r>
      <w:r w:rsidR="00532470" w:rsidRPr="00FB3B9E">
        <w:rPr>
          <w:rFonts w:eastAsia="Times New Roman" w:cs="Arial"/>
          <w:b/>
          <w:bCs/>
          <w:rtl/>
          <w:lang w:bidi="ar-EG"/>
        </w:rPr>
        <w:t xml:space="preserve">، </w:t>
      </w:r>
      <w:r w:rsidR="00D120E5" w:rsidRPr="00FB3B9E">
        <w:rPr>
          <w:rFonts w:eastAsia="Times New Roman" w:cs="Arial"/>
          <w:b/>
          <w:bCs/>
          <w:rtl/>
          <w:lang w:bidi="ar-EG"/>
        </w:rPr>
        <w:t>ضمن</w:t>
      </w:r>
      <w:r w:rsidR="00D120E5" w:rsidRPr="00FB3B9E">
        <w:rPr>
          <w:rFonts w:eastAsia="Times New Roman" w:cs="Arial" w:hint="cs"/>
          <w:b/>
          <w:bCs/>
          <w:rtl/>
          <w:lang w:bidi="ar-EG"/>
        </w:rPr>
        <w:t xml:space="preserve"> </w:t>
      </w:r>
      <w:r w:rsidR="00D120E5" w:rsidRPr="00FB3B9E">
        <w:rPr>
          <w:rFonts w:eastAsia="Times New Roman" w:cs="Arial" w:hint="cs"/>
          <w:b/>
          <w:bCs/>
          <w:rtl/>
        </w:rPr>
        <w:t xml:space="preserve">الاستجابة </w:t>
      </w:r>
      <w:r w:rsidR="00E8751B" w:rsidRPr="00FB3B9E">
        <w:rPr>
          <w:rFonts w:eastAsia="Times New Roman" w:cs="Arial" w:hint="cs"/>
          <w:b/>
          <w:bCs/>
          <w:rtl/>
        </w:rPr>
        <w:t xml:space="preserve">الطارئة </w:t>
      </w:r>
      <w:r w:rsidR="00D120E5" w:rsidRPr="00FB3B9E">
        <w:rPr>
          <w:rFonts w:eastAsia="Times New Roman" w:cs="Arial" w:hint="cs"/>
          <w:b/>
          <w:bCs/>
          <w:rtl/>
        </w:rPr>
        <w:t>لتقليل الجفاف بمحلية الكومة بشمال دارفور</w:t>
      </w:r>
      <w:r w:rsidR="00D120E5" w:rsidRPr="00FB3B9E">
        <w:rPr>
          <w:rFonts w:eastAsia="Times New Roman" w:cs="Arial"/>
          <w:b/>
          <w:bCs/>
        </w:rPr>
        <w:t xml:space="preserve"> </w:t>
      </w:r>
      <w:r w:rsidR="00D120E5" w:rsidRPr="00FB3B9E">
        <w:rPr>
          <w:rFonts w:eastAsia="Times New Roman" w:cs="Arial" w:hint="cs"/>
          <w:b/>
          <w:bCs/>
          <w:rtl/>
        </w:rPr>
        <w:t xml:space="preserve"> </w:t>
      </w:r>
      <w:r w:rsidR="00D120E5" w:rsidRPr="00FB3B9E">
        <w:rPr>
          <w:rFonts w:eastAsia="Times New Roman" w:cs="Arial"/>
          <w:b/>
          <w:bCs/>
          <w:rtl/>
          <w:lang w:bidi="ar-EG"/>
        </w:rPr>
        <w:t xml:space="preserve"> مشروع </w:t>
      </w:r>
      <w:r w:rsidR="00D120E5" w:rsidRPr="00FB3B9E">
        <w:rPr>
          <w:rFonts w:eastAsia="Times New Roman" w:cs="Arial" w:hint="cs"/>
          <w:b/>
          <w:bCs/>
          <w:rtl/>
        </w:rPr>
        <w:t>الأمن الغذائي المتكامل</w:t>
      </w:r>
      <w:r w:rsidR="00D120E5" w:rsidRPr="00FB3B9E">
        <w:rPr>
          <w:rFonts w:eastAsia="Times New Roman" w:cs="Arial"/>
          <w:b/>
          <w:bCs/>
        </w:rPr>
        <w:t xml:space="preserve"> </w:t>
      </w:r>
      <w:r w:rsidR="00D120E5" w:rsidRPr="00FB3B9E">
        <w:rPr>
          <w:rFonts w:eastAsia="Times New Roman" w:cs="Arial" w:hint="cs"/>
          <w:b/>
          <w:bCs/>
          <w:rtl/>
        </w:rPr>
        <w:t xml:space="preserve"> </w:t>
      </w:r>
      <w:r w:rsidR="00532470" w:rsidRPr="00FB3B9E">
        <w:rPr>
          <w:rFonts w:eastAsia="Times New Roman" w:cs="Arial"/>
          <w:b/>
          <w:bCs/>
          <w:rtl/>
          <w:lang w:bidi="ar-EG"/>
        </w:rPr>
        <w:t>. وفقا للشروط و المواصفات الواردة</w:t>
      </w:r>
      <w:r w:rsidR="00532470" w:rsidRPr="00B851C1">
        <w:rPr>
          <w:rFonts w:eastAsia="Times New Roman" w:cs="Arial"/>
          <w:b/>
          <w:bCs/>
          <w:rtl/>
          <w:lang w:bidi="ar-EG"/>
        </w:rPr>
        <w:t xml:space="preserve"> بكراسة العطاء.</w:t>
      </w:r>
      <w:r w:rsidR="00205723" w:rsidRPr="00B851C1">
        <w:rPr>
          <w:rFonts w:eastAsia="Times New Roman" w:cs="Arial" w:hint="cs"/>
          <w:b/>
          <w:bCs/>
          <w:u w:val="single"/>
          <w:rtl/>
        </w:rPr>
        <w:t xml:space="preserve"> </w:t>
      </w:r>
      <w:r w:rsidR="00532470" w:rsidRPr="00B851C1">
        <w:rPr>
          <w:rFonts w:eastAsia="Times New Roman" w:cs="Arial"/>
          <w:b/>
          <w:bCs/>
          <w:rtl/>
          <w:lang w:bidi="ar-EG"/>
        </w:rPr>
        <w:t>على المتقدمين للعطاء ارفاق المستندات الموضحة ادناه</w:t>
      </w:r>
      <w:r w:rsidR="00532470" w:rsidRPr="00532470">
        <w:rPr>
          <w:rFonts w:eastAsia="Times New Roman" w:cs="Arial"/>
          <w:b/>
          <w:bCs/>
          <w:rtl/>
          <w:lang w:bidi="ar-EG"/>
        </w:rPr>
        <w:t>:</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rPr>
        <w:t>1</w:t>
      </w:r>
      <w:r w:rsidRPr="00532470">
        <w:rPr>
          <w:rFonts w:eastAsia="Times New Roman" w:cs="Times New Roman"/>
          <w:b/>
          <w:bCs/>
          <w:rtl/>
          <w:lang w:bidi="ar-EG"/>
        </w:rPr>
        <w:t>/ الســيرة الذاتية للشركة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2/ شهادة مقدرة مالية بتاريخ  السنة المالية للعطاء.</w:t>
      </w:r>
    </w:p>
    <w:p w:rsidR="00532470" w:rsidRPr="00532470" w:rsidRDefault="00532470" w:rsidP="00532470">
      <w:pPr>
        <w:bidi/>
        <w:spacing w:after="0"/>
        <w:jc w:val="both"/>
        <w:rPr>
          <w:rFonts w:eastAsia="Times New Roman" w:cs="Times New Roman"/>
          <w:b/>
          <w:bCs/>
          <w:lang w:bidi="ar-EG"/>
        </w:rPr>
      </w:pPr>
      <w:r w:rsidRPr="00532470">
        <w:rPr>
          <w:rFonts w:eastAsia="Times New Roman" w:cs="Times New Roman"/>
          <w:b/>
          <w:bCs/>
          <w:rtl/>
          <w:lang w:bidi="ar-EG"/>
        </w:rPr>
        <w:t>3/ صورة من شهادة خلو طرف من الضرائب  بتاريخ السنة المالية, ومن يرسو عليه العطاء ملزم باحضار الاصل.</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4/ شهادة تسجيل  من المسجل التجاري  </w:t>
      </w:r>
    </w:p>
    <w:p w:rsidR="00532470" w:rsidRPr="00532470" w:rsidRDefault="00532470" w:rsidP="00532470">
      <w:pPr>
        <w:bidi/>
        <w:spacing w:after="0"/>
        <w:jc w:val="both"/>
        <w:rPr>
          <w:rFonts w:eastAsia="Times New Roman" w:cs="Times New Roman"/>
          <w:b/>
          <w:bCs/>
          <w:lang w:bidi="ar-EG"/>
        </w:rPr>
      </w:pPr>
      <w:r w:rsidRPr="00532470">
        <w:rPr>
          <w:rFonts w:eastAsia="Times New Roman" w:cs="Times New Roman"/>
          <w:b/>
          <w:bCs/>
          <w:rtl/>
          <w:lang w:bidi="ar-EG"/>
        </w:rPr>
        <w:t>5/ شهادة تسجيل ضريبة على القيمة المضافة.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6/ كشف حساب بنكى لاخر ستة اشهر حتى تاريخ العطاء.</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7/ ملء وارفاق كراسة العطاء مشتملة على كل التفاصيل المطلوبة.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rsidR="00532470" w:rsidRPr="00532470" w:rsidRDefault="00532470" w:rsidP="00715BB2">
      <w:pPr>
        <w:bidi/>
        <w:spacing w:after="0"/>
        <w:jc w:val="both"/>
        <w:rPr>
          <w:rFonts w:eastAsia="Times New Roman" w:cs="Times New Roman"/>
          <w:b/>
          <w:bCs/>
          <w:rtl/>
          <w:lang w:bidi="ar-EG"/>
        </w:rPr>
      </w:pPr>
      <w:r w:rsidRPr="00532470">
        <w:rPr>
          <w:rFonts w:eastAsia="Times New Roman" w:cs="Times New Roman"/>
          <w:b/>
          <w:bCs/>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10/ كل ظرف يجب ان يحتوى على عطاء واحد فقط  بمعنى عدم التقديم لاكثر من عطاء فى ظرف واحد.</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11/ المستندات المقدمة للعطاء لاترد.</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12/ اى متقدم غير مستوفى للمتطلبات اعلاه يستبعد من المنافسة. </w:t>
      </w:r>
    </w:p>
    <w:p w:rsidR="00532470" w:rsidRPr="00FB3B9E" w:rsidRDefault="007C7768" w:rsidP="003F5E9A">
      <w:pPr>
        <w:bidi/>
        <w:jc w:val="both"/>
        <w:rPr>
          <w:rFonts w:eastAsia="Times New Roman" w:cs="Arial"/>
          <w:b/>
          <w:bCs/>
          <w:rtl/>
          <w:lang w:bidi="ar-EG"/>
        </w:rPr>
      </w:pPr>
      <w:r w:rsidRPr="008F364B">
        <w:rPr>
          <w:rFonts w:eastAsia="Times New Roman" w:cs="Arial"/>
          <w:b/>
          <w:bCs/>
          <w:rtl/>
          <w:lang w:bidi="ar-EG"/>
        </w:rPr>
        <w:t>كراسة العطاء</w:t>
      </w:r>
      <w:r>
        <w:rPr>
          <w:rFonts w:eastAsia="Times New Roman" w:cs="Arial"/>
          <w:b/>
          <w:bCs/>
          <w:lang w:bidi="ar-EG"/>
        </w:rPr>
        <w:t xml:space="preserve"> </w:t>
      </w:r>
      <w:r>
        <w:rPr>
          <w:rFonts w:eastAsia="Times New Roman" w:cs="Arial" w:hint="cs"/>
          <w:b/>
          <w:bCs/>
          <w:rtl/>
        </w:rPr>
        <w:t xml:space="preserve"> بالمرفقات اسفل الاعلان , او يمكن الحصول عليها</w:t>
      </w:r>
      <w:r w:rsidRPr="008F364B">
        <w:rPr>
          <w:rFonts w:eastAsia="Times New Roman" w:cs="Arial"/>
          <w:b/>
          <w:bCs/>
          <w:rtl/>
          <w:lang w:bidi="ar-EG"/>
        </w:rPr>
        <w:t xml:space="preserve"> (مجاناً) </w:t>
      </w:r>
      <w:r>
        <w:rPr>
          <w:rFonts w:eastAsia="Times New Roman" w:cs="Arial" w:hint="cs"/>
          <w:b/>
          <w:bCs/>
          <w:rtl/>
          <w:lang w:bidi="ar-EG"/>
        </w:rPr>
        <w:t>ب</w:t>
      </w:r>
      <w:r w:rsidRPr="008F364B">
        <w:rPr>
          <w:rFonts w:eastAsia="Times New Roman" w:cs="Arial"/>
          <w:b/>
          <w:bCs/>
          <w:rtl/>
          <w:lang w:bidi="ar-EG"/>
        </w:rPr>
        <w:t>الاتصال بالمنظمة</w:t>
      </w:r>
      <w:r w:rsidR="00532470" w:rsidRPr="00FB3B9E">
        <w:rPr>
          <w:rFonts w:eastAsia="Times New Roman" w:cs="Arial"/>
          <w:b/>
          <w:bCs/>
          <w:lang w:bidi="ar-EG"/>
        </w:rPr>
        <w:t xml:space="preserve"> </w:t>
      </w:r>
      <w:r w:rsidR="00532470" w:rsidRPr="00FB3B9E">
        <w:rPr>
          <w:rFonts w:eastAsia="Times New Roman"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w:t>
      </w:r>
      <w:r w:rsidR="0075120D" w:rsidRPr="00FB3B9E">
        <w:rPr>
          <w:rFonts w:eastAsia="Times New Roman" w:cs="Arial"/>
          <w:b/>
          <w:bCs/>
          <w:rtl/>
          <w:lang w:bidi="ar-EG"/>
        </w:rPr>
        <w:t xml:space="preserve">للإتصالات تلفونات: 0155662476 </w:t>
      </w:r>
      <w:r w:rsidR="0075120D" w:rsidRPr="00FB3B9E">
        <w:rPr>
          <w:rFonts w:eastAsia="Times New Roman" w:cs="Arial" w:hint="cs"/>
          <w:b/>
          <w:bCs/>
          <w:rtl/>
          <w:lang w:bidi="ar-EG"/>
        </w:rPr>
        <w:t>-</w:t>
      </w:r>
      <w:r w:rsidR="001937B2" w:rsidRPr="00FB3B9E">
        <w:rPr>
          <w:rFonts w:eastAsia="Times New Roman" w:cs="Arial" w:hint="cs"/>
          <w:b/>
          <w:bCs/>
          <w:rtl/>
          <w:lang w:bidi="ar-EG"/>
        </w:rPr>
        <w:t>0123502456</w:t>
      </w:r>
      <w:r w:rsidR="00532470" w:rsidRPr="00FB3B9E">
        <w:rPr>
          <w:rFonts w:eastAsia="Times New Roman" w:cs="Arial"/>
          <w:b/>
          <w:bCs/>
          <w:rtl/>
          <w:lang w:bidi="ar-EG"/>
        </w:rPr>
        <w:t>– 0155662474</w:t>
      </w:r>
      <w:r w:rsidR="003F5E9A" w:rsidRPr="00FB3B9E">
        <w:rPr>
          <w:rFonts w:eastAsia="Times New Roman" w:cs="Arial" w:hint="cs"/>
          <w:b/>
          <w:bCs/>
          <w:rtl/>
          <w:lang w:bidi="ar-EG"/>
        </w:rPr>
        <w:t>-0912142038</w:t>
      </w:r>
      <w:r w:rsidR="00532470" w:rsidRPr="00FB3B9E">
        <w:rPr>
          <w:rFonts w:eastAsia="Times New Roman" w:cs="Arial"/>
          <w:b/>
          <w:bCs/>
          <w:rtl/>
          <w:lang w:bidi="ar-EG"/>
        </w:rPr>
        <w:t xml:space="preserve"> او بمكتب المنظمة </w:t>
      </w:r>
      <w:r w:rsidR="00205723" w:rsidRPr="00FB3B9E">
        <w:rPr>
          <w:rFonts w:eastAsia="Times New Roman" w:cs="Arial" w:hint="cs"/>
          <w:b/>
          <w:bCs/>
          <w:rtl/>
        </w:rPr>
        <w:t>ب</w:t>
      </w:r>
      <w:r w:rsidR="003F5E9A" w:rsidRPr="00FB3B9E">
        <w:rPr>
          <w:rFonts w:eastAsia="Times New Roman" w:cs="Arial" w:hint="cs"/>
          <w:b/>
          <w:bCs/>
          <w:rtl/>
        </w:rPr>
        <w:t>الفاشر</w:t>
      </w:r>
      <w:r w:rsidR="00205723" w:rsidRPr="00FB3B9E">
        <w:rPr>
          <w:rFonts w:eastAsia="Times New Roman" w:cs="Arial" w:hint="cs"/>
          <w:b/>
          <w:bCs/>
          <w:rtl/>
        </w:rPr>
        <w:t xml:space="preserve"> </w:t>
      </w:r>
      <w:r w:rsidR="001937B2" w:rsidRPr="00FB3B9E">
        <w:rPr>
          <w:rFonts w:eastAsia="Times New Roman" w:cs="Arial"/>
          <w:b/>
          <w:bCs/>
          <w:rtl/>
          <w:lang w:bidi="ar-EG"/>
        </w:rPr>
        <w:t xml:space="preserve">تلفون </w:t>
      </w:r>
      <w:r w:rsidR="005955A5" w:rsidRPr="00FB3B9E">
        <w:rPr>
          <w:rFonts w:eastAsia="Times New Roman" w:cs="Arial" w:hint="cs"/>
          <w:b/>
          <w:bCs/>
          <w:rtl/>
          <w:lang w:bidi="ar-EG"/>
        </w:rPr>
        <w:t>/</w:t>
      </w:r>
      <w:r w:rsidR="003F5E9A" w:rsidRPr="00FB3B9E">
        <w:rPr>
          <w:rFonts w:eastAsia="Times New Roman" w:cs="Arial" w:hint="cs"/>
          <w:b/>
          <w:bCs/>
          <w:rtl/>
          <w:lang w:bidi="ar-EG"/>
        </w:rPr>
        <w:t>0912513017</w:t>
      </w:r>
    </w:p>
    <w:p w:rsidR="00B71AD4" w:rsidRPr="00FB3B9E" w:rsidRDefault="00532470" w:rsidP="0069415F">
      <w:pPr>
        <w:bidi/>
        <w:rPr>
          <w:rFonts w:eastAsia="Times New Roman" w:cs="Arial"/>
          <w:b/>
          <w:bCs/>
          <w:lang w:bidi="ar-EG"/>
        </w:rPr>
      </w:pPr>
      <w:r w:rsidRPr="00FB3B9E">
        <w:rPr>
          <w:rFonts w:eastAsia="Times New Roman" w:cs="Arial"/>
          <w:b/>
          <w:bCs/>
          <w:rtl/>
          <w:lang w:bidi="ar-EG"/>
        </w:rPr>
        <w:t xml:space="preserve">اخر موعد لتسليم العطاءات </w:t>
      </w:r>
      <w:r w:rsidR="003F5E9A" w:rsidRPr="00FB3B9E">
        <w:rPr>
          <w:rFonts w:eastAsia="Times New Roman" w:cs="Arial" w:hint="cs"/>
          <w:b/>
          <w:bCs/>
          <w:rtl/>
          <w:lang w:bidi="ar-EG"/>
        </w:rPr>
        <w:t>30 ابريل 2022</w:t>
      </w:r>
      <w:r w:rsidR="0075120D" w:rsidRPr="00FB3B9E">
        <w:rPr>
          <w:rFonts w:eastAsia="Times New Roman" w:cs="Arial" w:hint="cs"/>
          <w:b/>
          <w:bCs/>
          <w:rtl/>
          <w:lang w:bidi="ar-EG"/>
        </w:rPr>
        <w:t xml:space="preserve"> ، </w:t>
      </w:r>
      <w:r w:rsidRPr="00FB3B9E">
        <w:rPr>
          <w:rFonts w:eastAsia="Times New Roman" w:cs="Arial"/>
          <w:b/>
          <w:bCs/>
          <w:rtl/>
          <w:lang w:bidi="ar-EG"/>
        </w:rPr>
        <w:t>الســـــاعة الثانية</w:t>
      </w:r>
      <w:r w:rsidR="005C3FD6" w:rsidRPr="00FB3B9E">
        <w:rPr>
          <w:rFonts w:eastAsia="Times New Roman" w:cs="Arial" w:hint="cs"/>
          <w:b/>
          <w:bCs/>
          <w:rtl/>
          <w:lang w:bidi="ar-EG"/>
        </w:rPr>
        <w:t xml:space="preserve"> والنصف</w:t>
      </w:r>
      <w:r w:rsidRPr="00FB3B9E">
        <w:rPr>
          <w:rFonts w:eastAsia="Times New Roman" w:cs="Arial"/>
          <w:b/>
          <w:bCs/>
          <w:rtl/>
          <w:lang w:bidi="ar-EG"/>
        </w:rPr>
        <w:t xml:space="preserve"> نهارا بمـــقر المنظمة بالخرطوم او مكتب المنظمة</w:t>
      </w:r>
      <w:r w:rsidR="0096612C" w:rsidRPr="00FB3B9E">
        <w:rPr>
          <w:rFonts w:eastAsia="Times New Roman" w:cs="Arial" w:hint="cs"/>
          <w:b/>
          <w:bCs/>
          <w:rtl/>
          <w:lang w:bidi="ar-EG"/>
        </w:rPr>
        <w:t xml:space="preserve"> </w:t>
      </w:r>
      <w:r w:rsidRPr="00FB3B9E">
        <w:rPr>
          <w:rFonts w:eastAsia="Times New Roman" w:cs="Arial"/>
          <w:b/>
          <w:bCs/>
          <w:rtl/>
          <w:lang w:bidi="ar-EG"/>
        </w:rPr>
        <w:t xml:space="preserve"> بولاية</w:t>
      </w:r>
      <w:r w:rsidR="0069415F" w:rsidRPr="00FB3B9E">
        <w:rPr>
          <w:rFonts w:eastAsia="Times New Roman" w:cs="Arial" w:hint="cs"/>
          <w:b/>
          <w:bCs/>
          <w:rtl/>
          <w:lang w:bidi="ar-EG"/>
        </w:rPr>
        <w:t xml:space="preserve"> شمال دارفور </w:t>
      </w:r>
      <w:r w:rsidR="00020617" w:rsidRPr="00FB3B9E">
        <w:rPr>
          <w:rFonts w:eastAsia="Times New Roman" w:cs="Arial" w:hint="cs"/>
          <w:b/>
          <w:bCs/>
          <w:rtl/>
          <w:lang w:bidi="ar-EG"/>
        </w:rPr>
        <w:t xml:space="preserve"> </w:t>
      </w:r>
      <w:r w:rsidR="00416167" w:rsidRPr="00FB3B9E">
        <w:rPr>
          <w:rFonts w:eastAsia="Times New Roman" w:cs="Arial"/>
          <w:b/>
          <w:bCs/>
          <w:rtl/>
          <w:lang w:bidi="ar-EG"/>
        </w:rPr>
        <w:t>–</w:t>
      </w:r>
      <w:r w:rsidR="00416167" w:rsidRPr="00FB3B9E">
        <w:rPr>
          <w:rFonts w:eastAsia="Times New Roman" w:cs="Arial"/>
          <w:b/>
          <w:bCs/>
          <w:lang w:bidi="ar-EG"/>
        </w:rPr>
        <w:t xml:space="preserve"> </w:t>
      </w:r>
      <w:r w:rsidR="00416167" w:rsidRPr="00FB3B9E">
        <w:rPr>
          <w:rFonts w:eastAsia="Times New Roman" w:cs="Arial"/>
          <w:b/>
          <w:bCs/>
          <w:rtl/>
          <w:lang w:bidi="ar-EG"/>
        </w:rPr>
        <w:t>مكتب</w:t>
      </w:r>
      <w:r w:rsidR="0069415F" w:rsidRPr="00FB3B9E">
        <w:rPr>
          <w:rFonts w:eastAsia="Times New Roman" w:cs="Arial" w:hint="cs"/>
          <w:b/>
          <w:bCs/>
          <w:rtl/>
          <w:lang w:bidi="ar-EG"/>
        </w:rPr>
        <w:t xml:space="preserve"> الفاشر</w:t>
      </w:r>
      <w:r w:rsidR="00020617" w:rsidRPr="00FB3B9E">
        <w:rPr>
          <w:rFonts w:eastAsia="Times New Roman" w:cs="Arial" w:hint="cs"/>
          <w:b/>
          <w:bCs/>
          <w:rtl/>
          <w:lang w:bidi="ar-EG"/>
        </w:rPr>
        <w:t xml:space="preserve"> </w:t>
      </w:r>
      <w:r w:rsidR="00B71AD4" w:rsidRPr="00FB3B9E">
        <w:rPr>
          <w:rFonts w:eastAsia="Times New Roman" w:cs="Arial"/>
          <w:b/>
          <w:bCs/>
          <w:lang w:bidi="ar-EG"/>
        </w:rPr>
        <w:t>.</w:t>
      </w:r>
    </w:p>
    <w:p w:rsidR="00B71AD4" w:rsidRPr="00532470" w:rsidRDefault="00B71AD4" w:rsidP="00B71AD4">
      <w:pPr>
        <w:tabs>
          <w:tab w:val="left" w:pos="3912"/>
        </w:tabs>
        <w:ind w:left="720"/>
        <w:jc w:val="right"/>
        <w:rPr>
          <w:rFonts w:eastAsia="Times New Roman" w:cs="Arial"/>
          <w:b/>
          <w:bCs/>
          <w:lang w:bidi="ar-EG"/>
        </w:rPr>
      </w:pPr>
      <w:r w:rsidRPr="00532470">
        <w:rPr>
          <w:rFonts w:eastAsia="Times New Roman" w:cs="Arial"/>
          <w:b/>
          <w:bCs/>
          <w:rtl/>
          <w:lang w:bidi="ar-EG"/>
        </w:rPr>
        <w:t>المنظمة غير مقيدة بقبول أعلى أواقل عطاء.</w:t>
      </w:r>
    </w:p>
    <w:p w:rsidR="00532470" w:rsidRPr="00532470" w:rsidRDefault="00416167" w:rsidP="00B71AD4">
      <w:pPr>
        <w:bidi/>
        <w:rPr>
          <w:rFonts w:eastAsia="Times New Roman" w:cs="Arial"/>
          <w:b/>
          <w:bCs/>
          <w:rtl/>
          <w:lang w:bidi="ar-EG"/>
        </w:rPr>
      </w:pPr>
      <w:r w:rsidRPr="00416167">
        <w:rPr>
          <w:rFonts w:ascii="Calibri" w:eastAsia="Times New Roman" w:hAnsi="Calibri" w:cs="Arial"/>
          <w:b/>
          <w:bCs/>
          <w:color w:val="000000"/>
        </w:rPr>
        <w:br/>
      </w:r>
      <w:r w:rsidR="00B71AD4">
        <w:rPr>
          <w:rFonts w:eastAsia="Times New Roman" w:cs="Arial" w:hint="cs"/>
          <w:b/>
          <w:bCs/>
          <w:rtl/>
          <w:lang w:bidi="ar-EG"/>
        </w:rPr>
        <w:t xml:space="preserve">للإستفسارات الرجاء مراسلة المنظمة عبر البريد الالكتروني : </w:t>
      </w:r>
      <w:r w:rsidR="00B71AD4">
        <w:rPr>
          <w:rFonts w:eastAsia="Times New Roman" w:cs="Arial"/>
          <w:b/>
          <w:bCs/>
          <w:lang w:bidi="ar-EG"/>
        </w:rPr>
        <w:t xml:space="preserve">  </w:t>
      </w:r>
      <w:r w:rsidR="00B71AD4" w:rsidRPr="002B024A">
        <w:rPr>
          <w:rFonts w:eastAsia="Times New Roman" w:cs="Arial"/>
          <w:b/>
          <w:bCs/>
          <w:u w:val="single"/>
          <w:lang w:bidi="ar-EG"/>
        </w:rPr>
        <w:t>Sudan.tender@practicalactionsd.org</w:t>
      </w:r>
    </w:p>
    <w:p w:rsidR="00786979" w:rsidRDefault="00786979" w:rsidP="004E72D1">
      <w:pPr>
        <w:tabs>
          <w:tab w:val="left" w:pos="3912"/>
        </w:tabs>
        <w:rPr>
          <w:b/>
          <w:bCs/>
          <w:lang w:bidi="ar-EG"/>
        </w:rPr>
      </w:pPr>
    </w:p>
    <w:p w:rsidR="008847A1" w:rsidRDefault="008847A1" w:rsidP="004E72D1">
      <w:pPr>
        <w:tabs>
          <w:tab w:val="left" w:pos="3912"/>
        </w:tabs>
        <w:rPr>
          <w:b/>
          <w:bCs/>
          <w:rtl/>
          <w:lang w:bidi="ar-EG"/>
        </w:rPr>
      </w:pPr>
    </w:p>
    <w:p w:rsidR="004E72D1" w:rsidRPr="00532470" w:rsidRDefault="004E72D1" w:rsidP="004E72D1">
      <w:pPr>
        <w:tabs>
          <w:tab w:val="left" w:pos="3912"/>
        </w:tabs>
        <w:rPr>
          <w:b/>
          <w:bCs/>
          <w:lang w:bidi="ar-EG"/>
        </w:rPr>
      </w:pPr>
    </w:p>
    <w:p w:rsidR="00CB7688" w:rsidRPr="00532470" w:rsidRDefault="009C7E3F" w:rsidP="00532470">
      <w:pPr>
        <w:spacing w:line="360" w:lineRule="auto"/>
        <w:jc w:val="right"/>
        <w:rPr>
          <w:b/>
          <w:bCs/>
          <w:rtl/>
        </w:rPr>
      </w:pPr>
      <w:r>
        <w:rPr>
          <w:rFonts w:hint="cs"/>
          <w:b/>
          <w:bCs/>
          <w:rtl/>
        </w:rPr>
        <w:t>أولأ</w:t>
      </w:r>
      <w:r w:rsidR="00CB7688" w:rsidRPr="00532470">
        <w:rPr>
          <w:b/>
          <w:bCs/>
          <w:rtl/>
        </w:rPr>
        <w:t>/ شروط العطاء:</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احضار ملف الشركة  لمعاينته بواسطة لجنة تأهيل الموردين لاضافته لكشف الموردين الخاص بالمنظمة.</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يجب توفير الضمانات اللازمة لتنفيذ و توريد كل الاعمال المتفق عليها فى العقد بالمعايير و الجودة المتفق عليها.</w:t>
      </w:r>
    </w:p>
    <w:p w:rsidR="00170DCC" w:rsidRPr="00532470" w:rsidRDefault="00170DCC" w:rsidP="000D7A0B">
      <w:pPr>
        <w:numPr>
          <w:ilvl w:val="0"/>
          <w:numId w:val="1"/>
        </w:numPr>
        <w:tabs>
          <w:tab w:val="right" w:pos="720"/>
          <w:tab w:val="right" w:pos="900"/>
        </w:tabs>
        <w:bidi/>
        <w:spacing w:after="0" w:line="360" w:lineRule="auto"/>
        <w:jc w:val="both"/>
        <w:rPr>
          <w:rFonts w:eastAsiaTheme="minorHAnsi"/>
          <w:b/>
          <w:bCs/>
        </w:rPr>
      </w:pPr>
      <w:r w:rsidRPr="00532470">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r w:rsidR="00D519B5">
        <w:rPr>
          <w:rFonts w:eastAsiaTheme="minorHAnsi" w:hint="cs"/>
          <w:b/>
          <w:bCs/>
          <w:rtl/>
        </w:rPr>
        <w:t>.</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الأسعار يجب ان توضح على جداول الكميات و المواصفات وان تكون مختومة  بختم الجهة المتقدمة للعطاء.</w:t>
      </w:r>
    </w:p>
    <w:p w:rsidR="00170DCC" w:rsidRPr="00532470" w:rsidRDefault="00170DCC" w:rsidP="000D7A0B">
      <w:pPr>
        <w:numPr>
          <w:ilvl w:val="0"/>
          <w:numId w:val="1"/>
        </w:numPr>
        <w:bidi/>
        <w:spacing w:after="0" w:line="360" w:lineRule="auto"/>
        <w:jc w:val="both"/>
        <w:rPr>
          <w:rFonts w:eastAsiaTheme="minorHAnsi"/>
          <w:b/>
          <w:bCs/>
          <w:rtl/>
        </w:rPr>
      </w:pPr>
      <w:r w:rsidRPr="00532470">
        <w:rPr>
          <w:rFonts w:eastAsiaTheme="minorHAnsi"/>
          <w:b/>
          <w:bCs/>
          <w:rtl/>
        </w:rPr>
        <w:t>يجب ان تكون الاسعار الموضحة بجدول الكميات و المواصفات سارية المفعول لمدة اسبوعين  من تاريخ تقديم العرض</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يجب على المتقدم الرجوع الى شروط المناقصة والمواصفات قبل التقديم.</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لجنة فرز المناقصات لها الحق كاملاً في الغاء المناقصة متى ما رأت ذلك ضروريا او لاي اسباب اخرى فنيه تراها اللجنة.</w:t>
      </w:r>
    </w:p>
    <w:p w:rsidR="00170DCC" w:rsidRPr="00FB3B9E" w:rsidRDefault="00170DCC" w:rsidP="000D7A0B">
      <w:pPr>
        <w:numPr>
          <w:ilvl w:val="0"/>
          <w:numId w:val="1"/>
        </w:numPr>
        <w:bidi/>
        <w:spacing w:after="0" w:line="360" w:lineRule="auto"/>
        <w:jc w:val="both"/>
        <w:rPr>
          <w:rFonts w:eastAsiaTheme="minorHAnsi"/>
          <w:b/>
          <w:bCs/>
        </w:rPr>
      </w:pPr>
      <w:r w:rsidRPr="00532470">
        <w:rPr>
          <w:rFonts w:eastAsiaTheme="minorHAnsi"/>
          <w:b/>
          <w:bCs/>
          <w:rtl/>
        </w:rPr>
        <w:t>على الراغبين تقديم العطاءات في ظروف مقفولة و مختومة بالشمع الاحمر توضع في صندوق المناقصات بمكاتب المنظمة بالعناوين الموضحة ادناه:</w:t>
      </w:r>
    </w:p>
    <w:p w:rsidR="0096612C" w:rsidRPr="00FB3B9E" w:rsidRDefault="00170DCC" w:rsidP="003F5E9A">
      <w:pPr>
        <w:bidi/>
        <w:jc w:val="both"/>
        <w:rPr>
          <w:rFonts w:eastAsia="Times New Roman" w:cs="Arial"/>
          <w:b/>
          <w:bCs/>
          <w:lang w:bidi="ar-EG"/>
        </w:rPr>
      </w:pPr>
      <w:r w:rsidRPr="00FB3B9E">
        <w:rPr>
          <w:rFonts w:eastAsiaTheme="minorHAnsi"/>
          <w:b/>
          <w:bCs/>
          <w:rtl/>
        </w:rPr>
        <w:t xml:space="preserve">مكتب الخرطوم: </w:t>
      </w:r>
      <w:r w:rsidRPr="00FB3B9E">
        <w:rPr>
          <w:rFonts w:eastAsiaTheme="minorHAnsi"/>
          <w:b/>
          <w:bCs/>
          <w:rtl/>
          <w:lang w:bidi="ar-EG"/>
        </w:rPr>
        <w:t>المعمورة مربع 72 مبنى رقم 12  (شـــارع مدني مع تقاطع الستين شمال مكتب ضرائب المعمورة).</w:t>
      </w:r>
      <w:r w:rsidR="00532470" w:rsidRPr="00FB3B9E">
        <w:rPr>
          <w:rFonts w:eastAsia="Times New Roman" w:cs="Arial"/>
          <w:b/>
          <w:bCs/>
          <w:rtl/>
          <w:lang w:bidi="ar-EG"/>
        </w:rPr>
        <w:t xml:space="preserve"> </w:t>
      </w:r>
      <w:r w:rsidR="003F5E9A" w:rsidRPr="00FB3B9E">
        <w:rPr>
          <w:rFonts w:eastAsia="Times New Roman" w:cs="Arial"/>
          <w:b/>
          <w:bCs/>
          <w:rtl/>
          <w:lang w:bidi="ar-EG"/>
        </w:rPr>
        <w:t xml:space="preserve">0155662476 </w:t>
      </w:r>
      <w:r w:rsidR="003F5E9A" w:rsidRPr="00FB3B9E">
        <w:rPr>
          <w:rFonts w:eastAsia="Times New Roman" w:cs="Arial" w:hint="cs"/>
          <w:b/>
          <w:bCs/>
          <w:rtl/>
          <w:lang w:bidi="ar-EG"/>
        </w:rPr>
        <w:t>-0123502456</w:t>
      </w:r>
      <w:r w:rsidR="003F5E9A" w:rsidRPr="00FB3B9E">
        <w:rPr>
          <w:rFonts w:eastAsia="Times New Roman" w:cs="Arial"/>
          <w:b/>
          <w:bCs/>
          <w:rtl/>
          <w:lang w:bidi="ar-EG"/>
        </w:rPr>
        <w:t>– 0155662474</w:t>
      </w:r>
      <w:r w:rsidR="003F5E9A" w:rsidRPr="00FB3B9E">
        <w:rPr>
          <w:rFonts w:eastAsia="Times New Roman" w:cs="Arial" w:hint="cs"/>
          <w:b/>
          <w:bCs/>
          <w:rtl/>
          <w:lang w:bidi="ar-EG"/>
        </w:rPr>
        <w:t>-0912142038</w:t>
      </w:r>
      <w:r w:rsidR="003F5E9A" w:rsidRPr="00FB3B9E">
        <w:rPr>
          <w:rFonts w:eastAsia="Times New Roman" w:cs="Arial"/>
          <w:b/>
          <w:bCs/>
          <w:rtl/>
          <w:lang w:bidi="ar-EG"/>
        </w:rPr>
        <w:t xml:space="preserve"> او بمكتب المنظمة </w:t>
      </w:r>
      <w:r w:rsidR="003F5E9A" w:rsidRPr="00FB3B9E">
        <w:rPr>
          <w:rFonts w:eastAsia="Times New Roman" w:cs="Arial" w:hint="cs"/>
          <w:b/>
          <w:bCs/>
          <w:rtl/>
        </w:rPr>
        <w:t xml:space="preserve">بالفاشر </w:t>
      </w:r>
      <w:r w:rsidR="003F5E9A" w:rsidRPr="00FB3B9E">
        <w:rPr>
          <w:rFonts w:eastAsia="Times New Roman" w:cs="Arial"/>
          <w:b/>
          <w:bCs/>
          <w:rtl/>
          <w:lang w:bidi="ar-EG"/>
        </w:rPr>
        <w:t xml:space="preserve">تلفون </w:t>
      </w:r>
      <w:r w:rsidR="003F5E9A" w:rsidRPr="00FB3B9E">
        <w:rPr>
          <w:rFonts w:eastAsia="Times New Roman" w:cs="Arial" w:hint="cs"/>
          <w:b/>
          <w:bCs/>
          <w:rtl/>
          <w:lang w:bidi="ar-EG"/>
        </w:rPr>
        <w:t>/0912513017</w:t>
      </w:r>
    </w:p>
    <w:p w:rsidR="00170DCC" w:rsidRPr="0096612C" w:rsidRDefault="00170DCC" w:rsidP="003F5E9A">
      <w:pPr>
        <w:numPr>
          <w:ilvl w:val="0"/>
          <w:numId w:val="1"/>
        </w:numPr>
        <w:autoSpaceDE w:val="0"/>
        <w:autoSpaceDN w:val="0"/>
        <w:bidi/>
        <w:adjustRightInd w:val="0"/>
        <w:spacing w:after="0" w:line="360" w:lineRule="auto"/>
        <w:jc w:val="both"/>
        <w:rPr>
          <w:rFonts w:eastAsiaTheme="minorHAnsi"/>
          <w:b/>
          <w:bCs/>
        </w:rPr>
      </w:pPr>
      <w:r w:rsidRPr="00FB3B9E">
        <w:rPr>
          <w:rFonts w:eastAsiaTheme="minorHAnsi"/>
          <w:b/>
          <w:bCs/>
          <w:rtl/>
        </w:rPr>
        <w:t>آخر يوم لتقديم العطاءات</w:t>
      </w:r>
      <w:r w:rsidR="00B851C1" w:rsidRPr="00FB3B9E">
        <w:rPr>
          <w:rFonts w:eastAsiaTheme="minorHAnsi" w:cs="Arial"/>
          <w:b/>
          <w:bCs/>
        </w:rPr>
        <w:t xml:space="preserve"> </w:t>
      </w:r>
      <w:r w:rsidR="00B851C1" w:rsidRPr="00FB3B9E">
        <w:rPr>
          <w:rFonts w:eastAsiaTheme="minorHAnsi" w:cs="Arial" w:hint="cs"/>
          <w:b/>
          <w:bCs/>
          <w:rtl/>
        </w:rPr>
        <w:t xml:space="preserve"> </w:t>
      </w:r>
      <w:r w:rsidR="003F5E9A" w:rsidRPr="00FB3B9E">
        <w:rPr>
          <w:rFonts w:eastAsiaTheme="minorHAnsi" w:cs="Arial" w:hint="cs"/>
          <w:b/>
          <w:bCs/>
          <w:rtl/>
        </w:rPr>
        <w:t>30 ابريل 2022</w:t>
      </w:r>
      <w:r w:rsidR="00213822" w:rsidRPr="00FB3B9E">
        <w:rPr>
          <w:rFonts w:eastAsiaTheme="minorHAnsi" w:cs="Arial" w:hint="cs"/>
          <w:b/>
          <w:bCs/>
          <w:rtl/>
          <w:lang w:bidi="ar-EG"/>
        </w:rPr>
        <w:t>،</w:t>
      </w:r>
      <w:r w:rsidRPr="00FB3B9E">
        <w:rPr>
          <w:rFonts w:eastAsiaTheme="minorHAnsi"/>
          <w:b/>
          <w:bCs/>
          <w:rtl/>
        </w:rPr>
        <w:t xml:space="preserve">الساعة الثانية </w:t>
      </w:r>
      <w:r w:rsidR="000E1ABD" w:rsidRPr="00FB3B9E">
        <w:rPr>
          <w:rFonts w:eastAsiaTheme="minorHAnsi" w:hint="cs"/>
          <w:b/>
          <w:bCs/>
          <w:rtl/>
        </w:rPr>
        <w:t xml:space="preserve">والنصف </w:t>
      </w:r>
      <w:r w:rsidRPr="00FB3B9E">
        <w:rPr>
          <w:rFonts w:eastAsiaTheme="minorHAnsi"/>
          <w:b/>
          <w:bCs/>
          <w:rtl/>
        </w:rPr>
        <w:t xml:space="preserve">نهارا ولن تقبل اي </w:t>
      </w:r>
      <w:r w:rsidRPr="0096612C">
        <w:rPr>
          <w:rFonts w:eastAsiaTheme="minorHAnsi"/>
          <w:b/>
          <w:bCs/>
          <w:rtl/>
        </w:rPr>
        <w:t>عطاءات بعد التاريخ و الزمن المحددين.</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rsidR="00170DCC" w:rsidRPr="00532470" w:rsidRDefault="00170DCC" w:rsidP="00213822">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أضافة </w:t>
      </w:r>
      <w:r w:rsidR="00213822">
        <w:rPr>
          <w:rFonts w:eastAsiaTheme="minorHAnsi" w:hint="cs"/>
          <w:b/>
          <w:bCs/>
          <w:rtl/>
        </w:rPr>
        <w:t>كميات</w:t>
      </w:r>
      <w:r w:rsidRPr="00532470">
        <w:rPr>
          <w:rFonts w:eastAsiaTheme="minorHAnsi"/>
          <w:b/>
          <w:bCs/>
          <w:rtl/>
        </w:rPr>
        <w:t xml:space="preserve"> جديدة أوتقليل عدد </w:t>
      </w:r>
      <w:r w:rsidR="00AE41A4">
        <w:rPr>
          <w:rFonts w:eastAsiaTheme="minorHAnsi" w:hint="cs"/>
          <w:b/>
          <w:bCs/>
          <w:rtl/>
        </w:rPr>
        <w:t>ال</w:t>
      </w:r>
      <w:r w:rsidR="00213822">
        <w:rPr>
          <w:rFonts w:eastAsiaTheme="minorHAnsi" w:hint="cs"/>
          <w:b/>
          <w:bCs/>
          <w:rtl/>
        </w:rPr>
        <w:t xml:space="preserve">كميات </w:t>
      </w:r>
      <w:r w:rsidRPr="00532470">
        <w:rPr>
          <w:rFonts w:eastAsiaTheme="minorHAnsi"/>
          <w:b/>
          <w:bCs/>
          <w:rtl/>
        </w:rPr>
        <w:t xml:space="preserve">الموصوفة في جدول الكميات  وبنفس أسعار العقد في زمن تنفيذ العقد.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التعاقد مع مورد واحد أو أي عدد من الموردين حسب ما تراه  مناسبا لها .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مراجعة </w:t>
      </w:r>
      <w:r w:rsidR="00EC4E43">
        <w:rPr>
          <w:rFonts w:eastAsiaTheme="minorHAnsi" w:hint="cs"/>
          <w:b/>
          <w:bCs/>
          <w:rtl/>
        </w:rPr>
        <w:t>الوحدات الموردة</w:t>
      </w:r>
      <w:r w:rsidRPr="00532470">
        <w:rPr>
          <w:rFonts w:eastAsiaTheme="minorHAnsi"/>
          <w:b/>
          <w:bCs/>
          <w:rtl/>
        </w:rPr>
        <w:t xml:space="preserve"> و التأكد من جودة تنفيدها ومطابقتها للمواصفات المطلوبة</w:t>
      </w:r>
      <w:r w:rsidR="00D519B5">
        <w:rPr>
          <w:rFonts w:eastAsiaTheme="minorHAnsi" w:hint="cs"/>
          <w:b/>
          <w:bCs/>
          <w:rtl/>
        </w:rPr>
        <w:t>.</w:t>
      </w:r>
    </w:p>
    <w:p w:rsidR="000E1ABD" w:rsidRPr="008847A1" w:rsidRDefault="00170DCC" w:rsidP="008847A1">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رفض استلام اي </w:t>
      </w:r>
      <w:r w:rsidR="00EC4E43">
        <w:rPr>
          <w:rFonts w:eastAsiaTheme="minorHAnsi" w:hint="cs"/>
          <w:b/>
          <w:bCs/>
          <w:rtl/>
        </w:rPr>
        <w:t>وحدة</w:t>
      </w:r>
      <w:r w:rsidRPr="00532470">
        <w:rPr>
          <w:rFonts w:eastAsiaTheme="minorHAnsi"/>
          <w:b/>
          <w:bCs/>
          <w:rtl/>
        </w:rPr>
        <w:t xml:space="preserve"> </w:t>
      </w:r>
      <w:r w:rsidR="00EC4E43">
        <w:rPr>
          <w:rFonts w:eastAsiaTheme="minorHAnsi" w:hint="cs"/>
          <w:b/>
          <w:bCs/>
          <w:rtl/>
        </w:rPr>
        <w:t>من الوحدات</w:t>
      </w:r>
      <w:r w:rsidRPr="00532470">
        <w:rPr>
          <w:rFonts w:eastAsiaTheme="minorHAnsi"/>
          <w:b/>
          <w:bCs/>
          <w:rtl/>
        </w:rPr>
        <w:t xml:space="preserve">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532470">
        <w:rPr>
          <w:rFonts w:eastAsiaTheme="minorHAnsi"/>
          <w:b/>
          <w:bCs/>
          <w:rtl/>
          <w:lang w:bidi="ar-EG"/>
        </w:rPr>
        <w:t>.</w:t>
      </w:r>
    </w:p>
    <w:p w:rsidR="00AE41A4" w:rsidRPr="00532470" w:rsidRDefault="00AE41A4" w:rsidP="00AE41A4">
      <w:pPr>
        <w:tabs>
          <w:tab w:val="num" w:pos="795"/>
        </w:tabs>
        <w:bidi/>
        <w:spacing w:after="0" w:line="360" w:lineRule="auto"/>
        <w:ind w:left="720"/>
        <w:jc w:val="both"/>
        <w:rPr>
          <w:rFonts w:eastAsiaTheme="minorHAnsi"/>
          <w:b/>
          <w:bCs/>
        </w:rPr>
      </w:pPr>
    </w:p>
    <w:p w:rsidR="00170DCC" w:rsidRPr="0075491F" w:rsidRDefault="00170DCC" w:rsidP="0075491F">
      <w:pPr>
        <w:numPr>
          <w:ilvl w:val="0"/>
          <w:numId w:val="1"/>
        </w:numPr>
        <w:tabs>
          <w:tab w:val="right" w:pos="900"/>
        </w:tabs>
        <w:bidi/>
        <w:spacing w:after="0" w:line="360" w:lineRule="auto"/>
        <w:jc w:val="both"/>
        <w:rPr>
          <w:rFonts w:eastAsiaTheme="minorHAnsi"/>
          <w:b/>
          <w:bCs/>
        </w:rPr>
      </w:pPr>
      <w:r w:rsidRPr="00532470">
        <w:rPr>
          <w:rFonts w:eastAsiaTheme="minorHAnsi"/>
          <w:b/>
          <w:bCs/>
          <w:rtl/>
        </w:rPr>
        <w:lastRenderedPageBreak/>
        <w:t>يتم الدفع حسب شروط العقد المتفق عليها  وتحرر شهادة استلام بذلك  طبقا للمواصفات المرفقة مع المناقصة</w:t>
      </w:r>
      <w:r w:rsidRPr="00532470">
        <w:rPr>
          <w:rFonts w:eastAsiaTheme="minorHAnsi"/>
          <w:b/>
          <w:bCs/>
        </w:rPr>
        <w:t xml:space="preserve"> </w:t>
      </w:r>
      <w:r w:rsidRPr="00532470">
        <w:rPr>
          <w:rFonts w:eastAsiaTheme="minorHAnsi"/>
          <w:b/>
          <w:bCs/>
          <w:rtl/>
        </w:rPr>
        <w:t>والتقييم الفنى.</w:t>
      </w:r>
      <w:r w:rsidRPr="00532470">
        <w:rPr>
          <w:rFonts w:eastAsiaTheme="minorHAnsi"/>
          <w:b/>
          <w:bCs/>
        </w:rPr>
        <w:t xml:space="preserve">  </w:t>
      </w:r>
    </w:p>
    <w:p w:rsidR="00170DCC" w:rsidRPr="00532470" w:rsidRDefault="00170DCC" w:rsidP="000D7A0B">
      <w:pPr>
        <w:numPr>
          <w:ilvl w:val="0"/>
          <w:numId w:val="1"/>
        </w:numPr>
        <w:tabs>
          <w:tab w:val="right" w:pos="720"/>
          <w:tab w:val="right" w:pos="900"/>
        </w:tabs>
        <w:bidi/>
        <w:spacing w:after="0" w:line="360" w:lineRule="auto"/>
        <w:jc w:val="both"/>
        <w:rPr>
          <w:rFonts w:eastAsiaTheme="minorHAnsi"/>
          <w:b/>
          <w:bCs/>
        </w:rPr>
      </w:pPr>
      <w:r w:rsidRPr="00532470">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rsidR="005955A5" w:rsidRPr="00532470" w:rsidRDefault="00170DCC" w:rsidP="005955A5">
      <w:pPr>
        <w:numPr>
          <w:ilvl w:val="0"/>
          <w:numId w:val="1"/>
        </w:numPr>
        <w:tabs>
          <w:tab w:val="right" w:pos="900"/>
        </w:tabs>
        <w:bidi/>
        <w:spacing w:after="0" w:line="360" w:lineRule="auto"/>
        <w:jc w:val="both"/>
        <w:rPr>
          <w:rFonts w:eastAsiaTheme="minorHAnsi"/>
          <w:b/>
          <w:bCs/>
        </w:rPr>
      </w:pPr>
      <w:r w:rsidRPr="005955A5">
        <w:rPr>
          <w:rFonts w:eastAsiaTheme="minorHAnsi"/>
          <w:b/>
          <w:bCs/>
          <w:rtl/>
        </w:rPr>
        <w:t>من يرسو عليه العطاء ملزم بتوقيع اشعار استلام سياسات المنظمة</w:t>
      </w:r>
      <w:r w:rsidR="00D519B5" w:rsidRPr="005955A5">
        <w:rPr>
          <w:rFonts w:eastAsiaTheme="minorHAnsi" w:hint="cs"/>
          <w:b/>
          <w:bCs/>
          <w:rtl/>
        </w:rPr>
        <w:t xml:space="preserve"> الخاصة بحماية المنظمة من الجرائم المالية </w:t>
      </w:r>
      <w:r w:rsidR="00044B52" w:rsidRPr="005955A5">
        <w:rPr>
          <w:rFonts w:eastAsiaTheme="minorHAnsi" w:hint="cs"/>
          <w:b/>
          <w:bCs/>
          <w:rtl/>
        </w:rPr>
        <w:t>وذلك لمنع</w:t>
      </w:r>
      <w:r w:rsidR="00D519B5" w:rsidRPr="005955A5">
        <w:rPr>
          <w:rFonts w:eastAsiaTheme="minorHAnsi" w:hint="cs"/>
          <w:b/>
          <w:bCs/>
          <w:rtl/>
        </w:rPr>
        <w:t xml:space="preserve"> هدر موارد المانحين بغرض المحافظة على قيمة مال المانحين</w:t>
      </w:r>
      <w:r w:rsidR="00044B52" w:rsidRPr="005955A5">
        <w:rPr>
          <w:rFonts w:eastAsiaTheme="minorHAnsi" w:hint="cs"/>
          <w:b/>
          <w:bCs/>
          <w:rtl/>
        </w:rPr>
        <w:t>.</w:t>
      </w:r>
      <w:r w:rsidRPr="005955A5">
        <w:rPr>
          <w:rFonts w:eastAsiaTheme="minorHAnsi"/>
          <w:b/>
          <w:bCs/>
          <w:rtl/>
        </w:rPr>
        <w:t xml:space="preserve"> </w:t>
      </w:r>
      <w:r w:rsidR="00044B52" w:rsidRPr="005955A5">
        <w:rPr>
          <w:rFonts w:eastAsiaTheme="minorHAnsi" w:hint="cs"/>
          <w:b/>
          <w:bCs/>
          <w:rtl/>
        </w:rPr>
        <w:t xml:space="preserve">كما ينبغى على الموردين الالتزام </w:t>
      </w:r>
      <w:r w:rsidRPr="005955A5">
        <w:rPr>
          <w:rFonts w:eastAsiaTheme="minorHAnsi"/>
          <w:b/>
          <w:bCs/>
          <w:rtl/>
        </w:rPr>
        <w:t xml:space="preserve"> </w:t>
      </w:r>
      <w:r w:rsidR="00EC4E43">
        <w:rPr>
          <w:rFonts w:eastAsiaTheme="minorHAnsi" w:hint="cs"/>
          <w:b/>
          <w:bCs/>
          <w:rtl/>
        </w:rPr>
        <w:t>بملئ استمارة تقييم (الشركاء والموردين ومقدمى الخدمات) وارجاعها للمنظمة لاكمال ملف المورد قبل اجراء</w:t>
      </w:r>
      <w:r w:rsidR="00AE41A4">
        <w:rPr>
          <w:rFonts w:eastAsiaTheme="minorHAnsi" w:hint="cs"/>
          <w:b/>
          <w:bCs/>
          <w:rtl/>
        </w:rPr>
        <w:t>ات الدفع, وسياس</w:t>
      </w:r>
      <w:r w:rsidR="00EC4E43">
        <w:rPr>
          <w:rFonts w:eastAsiaTheme="minorHAnsi" w:hint="cs"/>
          <w:b/>
          <w:bCs/>
          <w:rtl/>
        </w:rPr>
        <w:t xml:space="preserve">ات المنظمة الاخرى المتعلقة  </w:t>
      </w:r>
      <w:r w:rsidRPr="00532470">
        <w:rPr>
          <w:rFonts w:eastAsiaTheme="minorHAnsi"/>
          <w:b/>
          <w:bCs/>
          <w:rtl/>
        </w:rPr>
        <w:t>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AE41A4">
        <w:rPr>
          <w:rFonts w:eastAsiaTheme="minorHAnsi"/>
          <w:b/>
          <w:bCs/>
          <w:rtl/>
        </w:rPr>
        <w:t xml:space="preserve"> خدمات ملتزمون بتطبيق هذه السيا</w:t>
      </w:r>
      <w:r w:rsidRPr="00532470">
        <w:rPr>
          <w:rFonts w:eastAsiaTheme="minorHAnsi"/>
          <w:b/>
          <w:bCs/>
          <w:rtl/>
        </w:rPr>
        <w:t xml:space="preserve">سات وان اى </w:t>
      </w:r>
      <w:r w:rsidRPr="00794D32">
        <w:rPr>
          <w:rFonts w:eastAsiaTheme="minorHAnsi"/>
          <w:b/>
          <w:bCs/>
          <w:rtl/>
        </w:rPr>
        <w:t xml:space="preserve">خصم </w:t>
      </w:r>
      <w:r w:rsidR="00AE41A4" w:rsidRPr="00794D32">
        <w:rPr>
          <w:rFonts w:eastAsiaTheme="minorHAnsi" w:hint="cs"/>
          <w:b/>
          <w:bCs/>
          <w:rtl/>
        </w:rPr>
        <w:t>او تخفيض</w:t>
      </w:r>
      <w:r w:rsidR="00AE41A4">
        <w:rPr>
          <w:rFonts w:eastAsiaTheme="minorHAnsi" w:hint="cs"/>
          <w:b/>
          <w:bCs/>
          <w:rtl/>
        </w:rPr>
        <w:t xml:space="preserve"> </w:t>
      </w:r>
      <w:r w:rsidRPr="00532470">
        <w:rPr>
          <w:rFonts w:eastAsiaTheme="minorHAnsi"/>
          <w:b/>
          <w:bCs/>
          <w:rtl/>
        </w:rPr>
        <w:t>فى قيمة السلع او الخدمات من قبل المورد يجب ان يوضح كتابة  لعدم اهدار</w:t>
      </w:r>
      <w:r w:rsidR="000E1ABD">
        <w:rPr>
          <w:rFonts w:eastAsiaTheme="minorHAnsi" w:hint="cs"/>
          <w:b/>
          <w:bCs/>
          <w:rtl/>
        </w:rPr>
        <w:t xml:space="preserve"> </w:t>
      </w:r>
      <w:r w:rsidRPr="00532470">
        <w:rPr>
          <w:rFonts w:eastAsiaTheme="minorHAnsi"/>
          <w:b/>
          <w:bCs/>
          <w:rtl/>
        </w:rPr>
        <w:t>موارد المنظمة و تقليل التكاليف لاقصى حد لفائدة برامج ومشاريع عمل المنظمة</w:t>
      </w:r>
      <w:r w:rsidR="00AE41A4">
        <w:rPr>
          <w:rFonts w:eastAsiaTheme="minorHAnsi" w:hint="cs"/>
          <w:b/>
          <w:bCs/>
          <w:rtl/>
        </w:rPr>
        <w:t xml:space="preserve"> </w:t>
      </w:r>
      <w:r w:rsidR="005955A5">
        <w:rPr>
          <w:rFonts w:eastAsiaTheme="minorHAnsi" w:hint="cs"/>
          <w:b/>
          <w:bCs/>
          <w:rtl/>
        </w:rPr>
        <w:t>ولتقليل هدر موارد المانحين</w:t>
      </w:r>
      <w:r w:rsidR="005955A5" w:rsidRPr="005955A5">
        <w:rPr>
          <w:rFonts w:eastAsiaTheme="minorHAnsi"/>
          <w:b/>
          <w:bCs/>
          <w:color w:val="000000" w:themeColor="text1"/>
          <w:rtl/>
        </w:rPr>
        <w:t xml:space="preserve"> </w:t>
      </w:r>
      <w:r w:rsidR="005955A5" w:rsidRPr="00EA297B">
        <w:rPr>
          <w:rFonts w:eastAsiaTheme="minorHAnsi"/>
          <w:b/>
          <w:bCs/>
          <w:color w:val="000000" w:themeColor="text1"/>
          <w:rtl/>
        </w:rPr>
        <w:t>المنظمة و تقليل التكاليف لاقصى حد لفائدة برامج ومشاريع عمل المنظمة</w:t>
      </w:r>
      <w:r w:rsidR="005955A5" w:rsidRPr="00EA297B">
        <w:rPr>
          <w:rFonts w:eastAsiaTheme="minorHAnsi" w:hint="cs"/>
          <w:b/>
          <w:bCs/>
          <w:color w:val="000000" w:themeColor="text1"/>
          <w:rtl/>
        </w:rPr>
        <w:t>.</w:t>
      </w:r>
      <w:r w:rsidR="005955A5" w:rsidRPr="00532470">
        <w:rPr>
          <w:rFonts w:eastAsiaTheme="minorHAnsi"/>
          <w:b/>
          <w:bCs/>
        </w:rPr>
        <w:t xml:space="preserve"> </w:t>
      </w:r>
    </w:p>
    <w:p w:rsidR="00170DCC" w:rsidRPr="00532470" w:rsidRDefault="00170DCC" w:rsidP="000D7A0B">
      <w:pPr>
        <w:numPr>
          <w:ilvl w:val="0"/>
          <w:numId w:val="1"/>
        </w:numPr>
        <w:tabs>
          <w:tab w:val="right" w:pos="900"/>
        </w:tabs>
        <w:bidi/>
        <w:spacing w:after="0" w:line="360" w:lineRule="auto"/>
        <w:jc w:val="both"/>
        <w:rPr>
          <w:rFonts w:eastAsiaTheme="minorHAnsi"/>
          <w:b/>
          <w:bCs/>
        </w:rPr>
      </w:pPr>
      <w:r w:rsidRPr="00532470">
        <w:rPr>
          <w:rFonts w:eastAsiaTheme="minorHAnsi"/>
          <w:b/>
          <w:bCs/>
          <w:rtl/>
        </w:rPr>
        <w:t>المنظمة غير</w:t>
      </w:r>
      <w:r w:rsidR="007E5A7C" w:rsidRPr="00532470">
        <w:rPr>
          <w:rFonts w:eastAsiaTheme="minorHAnsi"/>
          <w:b/>
          <w:bCs/>
          <w:rtl/>
        </w:rPr>
        <w:t xml:space="preserve"> </w:t>
      </w:r>
      <w:r w:rsidRPr="00532470">
        <w:rPr>
          <w:rFonts w:eastAsiaTheme="minorHAnsi"/>
          <w:b/>
          <w:bCs/>
          <w:rtl/>
        </w:rPr>
        <w:t xml:space="preserve">ملزمة بقبول أدني أو إي عطاء آخر ولها  حق رفض أي عطاء حسب لوائح المنظمة </w:t>
      </w:r>
      <w:r w:rsidRPr="00532470">
        <w:rPr>
          <w:rFonts w:eastAsiaTheme="minorHAnsi"/>
          <w:b/>
          <w:bCs/>
          <w:rtl/>
          <w:lang w:bidi="ar-EG"/>
        </w:rPr>
        <w:t xml:space="preserve"> .</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rsidR="00170DCC" w:rsidRPr="00B851C1" w:rsidRDefault="00170DCC" w:rsidP="0069415F">
      <w:pPr>
        <w:numPr>
          <w:ilvl w:val="0"/>
          <w:numId w:val="1"/>
        </w:numPr>
        <w:bidi/>
        <w:spacing w:after="0" w:line="360" w:lineRule="auto"/>
        <w:jc w:val="both"/>
        <w:rPr>
          <w:rFonts w:eastAsiaTheme="minorHAnsi"/>
          <w:b/>
          <w:bCs/>
        </w:rPr>
      </w:pPr>
      <w:r w:rsidRPr="00B851C1">
        <w:rPr>
          <w:rFonts w:eastAsiaTheme="minorHAnsi"/>
          <w:b/>
          <w:bCs/>
          <w:rtl/>
        </w:rPr>
        <w:t>من يرسو عليه العطاء يلتزم بترحيل كل المواد و الاصناف</w:t>
      </w:r>
      <w:r w:rsidR="00AE41A4" w:rsidRPr="00B851C1">
        <w:rPr>
          <w:rFonts w:eastAsiaTheme="minorHAnsi" w:hint="cs"/>
          <w:b/>
          <w:bCs/>
          <w:rtl/>
        </w:rPr>
        <w:t xml:space="preserve"> </w:t>
      </w:r>
      <w:r w:rsidRPr="00B851C1">
        <w:rPr>
          <w:rFonts w:eastAsiaTheme="minorHAnsi"/>
          <w:b/>
          <w:bCs/>
          <w:rtl/>
        </w:rPr>
        <w:t xml:space="preserve">المتفق عليها </w:t>
      </w:r>
      <w:r w:rsidR="000A21F5" w:rsidRPr="00B851C1">
        <w:rPr>
          <w:rFonts w:eastAsiaTheme="minorHAnsi"/>
          <w:b/>
          <w:bCs/>
          <w:rtl/>
        </w:rPr>
        <w:t xml:space="preserve">فى العقد الى مواقع تنفيذ العقد </w:t>
      </w:r>
      <w:r w:rsidRPr="00B851C1">
        <w:rPr>
          <w:rFonts w:eastAsiaTheme="minorHAnsi"/>
          <w:b/>
          <w:bCs/>
          <w:rtl/>
        </w:rPr>
        <w:t xml:space="preserve"> </w:t>
      </w:r>
      <w:r w:rsidR="000A21F5" w:rsidRPr="00B851C1">
        <w:rPr>
          <w:rFonts w:eastAsiaTheme="minorHAnsi" w:hint="cs"/>
          <w:b/>
          <w:bCs/>
          <w:rtl/>
        </w:rPr>
        <w:t xml:space="preserve">بمكتب المنظمة بولاية </w:t>
      </w:r>
      <w:r w:rsidR="0069415F">
        <w:rPr>
          <w:rFonts w:eastAsiaTheme="minorHAnsi" w:hint="cs"/>
          <w:b/>
          <w:bCs/>
          <w:rtl/>
        </w:rPr>
        <w:t>شمال دارفور</w:t>
      </w:r>
      <w:r w:rsidRPr="00B851C1">
        <w:rPr>
          <w:rFonts w:eastAsiaTheme="minorHAnsi"/>
          <w:b/>
          <w:bCs/>
          <w:rtl/>
        </w:rPr>
        <w:t xml:space="preserve"> دون اى تأخير, التأخير غير المبرر يؤدى الى الغاء العقد الموقع بين المنظمة و المورد دون اى قيد او شرط</w:t>
      </w:r>
    </w:p>
    <w:p w:rsidR="00170DCC" w:rsidRPr="00B851C1" w:rsidRDefault="00170DCC" w:rsidP="005C3FD6">
      <w:pPr>
        <w:numPr>
          <w:ilvl w:val="0"/>
          <w:numId w:val="1"/>
        </w:numPr>
        <w:tabs>
          <w:tab w:val="right" w:pos="900"/>
        </w:tabs>
        <w:bidi/>
        <w:spacing w:after="0" w:line="360" w:lineRule="auto"/>
        <w:jc w:val="both"/>
        <w:rPr>
          <w:rFonts w:eastAsiaTheme="minorHAnsi"/>
          <w:b/>
          <w:bCs/>
        </w:rPr>
      </w:pPr>
      <w:r w:rsidRPr="00B851C1">
        <w:rPr>
          <w:rFonts w:eastAsiaTheme="minorHAnsi"/>
          <w:b/>
          <w:bCs/>
          <w:rtl/>
        </w:rPr>
        <w:t xml:space="preserve">تتم عملية التسليم و التسلم النهائية بعد  </w:t>
      </w:r>
      <w:r w:rsidR="004E72D1" w:rsidRPr="00B851C1">
        <w:rPr>
          <w:rFonts w:eastAsiaTheme="minorHAnsi" w:hint="cs"/>
          <w:b/>
          <w:bCs/>
          <w:rtl/>
        </w:rPr>
        <w:t>ا</w:t>
      </w:r>
      <w:r w:rsidR="005C3FD6" w:rsidRPr="00B851C1">
        <w:rPr>
          <w:rFonts w:eastAsiaTheme="minorHAnsi" w:hint="cs"/>
          <w:b/>
          <w:bCs/>
          <w:rtl/>
        </w:rPr>
        <w:t>لأ</w:t>
      </w:r>
      <w:r w:rsidR="004E72D1" w:rsidRPr="00B851C1">
        <w:rPr>
          <w:rFonts w:eastAsiaTheme="minorHAnsi" w:hint="cs"/>
          <w:b/>
          <w:bCs/>
          <w:rtl/>
        </w:rPr>
        <w:t>ستلام والتاكد من الجودة والمواصفات</w:t>
      </w:r>
      <w:r w:rsidRPr="00B851C1">
        <w:rPr>
          <w:rFonts w:eastAsiaTheme="minorHAnsi"/>
          <w:b/>
          <w:bCs/>
          <w:rtl/>
        </w:rPr>
        <w:t xml:space="preserve"> لمدة يتفق عليها الطرفان.</w:t>
      </w:r>
    </w:p>
    <w:p w:rsidR="00170DCC" w:rsidRPr="00B851C1" w:rsidRDefault="00170DCC" w:rsidP="004E72D1">
      <w:pPr>
        <w:numPr>
          <w:ilvl w:val="0"/>
          <w:numId w:val="1"/>
        </w:numPr>
        <w:tabs>
          <w:tab w:val="right" w:pos="900"/>
        </w:tabs>
        <w:bidi/>
        <w:spacing w:after="0" w:line="360" w:lineRule="auto"/>
        <w:jc w:val="both"/>
        <w:rPr>
          <w:rFonts w:eastAsiaTheme="minorHAnsi"/>
          <w:b/>
          <w:bCs/>
        </w:rPr>
      </w:pPr>
      <w:r w:rsidRPr="00B851C1">
        <w:rPr>
          <w:rFonts w:eastAsiaTheme="minorHAnsi"/>
          <w:b/>
          <w:bCs/>
          <w:rtl/>
        </w:rPr>
        <w:t xml:space="preserve">من يرسو عليه العطاء يلتزم بتدريب الفنيين العاملين بالمشروع  و المستفيدين على  </w:t>
      </w:r>
      <w:r w:rsidR="004E72D1" w:rsidRPr="00B851C1">
        <w:rPr>
          <w:rFonts w:eastAsiaTheme="minorHAnsi" w:hint="cs"/>
          <w:b/>
          <w:bCs/>
          <w:rtl/>
        </w:rPr>
        <w:t xml:space="preserve">الاستعمال </w:t>
      </w:r>
      <w:r w:rsidRPr="00B851C1">
        <w:rPr>
          <w:rFonts w:eastAsiaTheme="minorHAnsi"/>
          <w:b/>
          <w:bCs/>
          <w:rtl/>
        </w:rPr>
        <w:t xml:space="preserve"> اثناء عملية التنفيذ.</w:t>
      </w:r>
    </w:p>
    <w:p w:rsidR="005955A5" w:rsidRPr="00B851C1" w:rsidRDefault="005955A5" w:rsidP="005955A5">
      <w:pPr>
        <w:pStyle w:val="ListParagraph"/>
        <w:numPr>
          <w:ilvl w:val="0"/>
          <w:numId w:val="1"/>
        </w:numPr>
        <w:tabs>
          <w:tab w:val="num" w:pos="502"/>
        </w:tabs>
        <w:bidi/>
        <w:jc w:val="both"/>
        <w:rPr>
          <w:rFonts w:eastAsia="Times New Roman" w:cs="Arial"/>
          <w:b/>
          <w:bCs/>
          <w:color w:val="000000" w:themeColor="text1"/>
          <w:lang w:bidi="ar-EG"/>
        </w:rPr>
      </w:pPr>
      <w:r w:rsidRPr="00B851C1">
        <w:rPr>
          <w:rFonts w:eastAsiaTheme="minorHAnsi" w:hint="cs"/>
          <w:b/>
          <w:bCs/>
          <w:color w:val="000000" w:themeColor="text1"/>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زكر الاسم وصلة القرابة).</w:t>
      </w:r>
    </w:p>
    <w:p w:rsidR="00D519B5" w:rsidRPr="009545A6" w:rsidRDefault="00D519B5" w:rsidP="00D519B5">
      <w:pPr>
        <w:numPr>
          <w:ilvl w:val="0"/>
          <w:numId w:val="1"/>
        </w:numPr>
        <w:tabs>
          <w:tab w:val="right" w:pos="900"/>
        </w:tabs>
        <w:bidi/>
        <w:spacing w:after="0" w:line="360" w:lineRule="auto"/>
        <w:jc w:val="both"/>
        <w:rPr>
          <w:rFonts w:eastAsiaTheme="minorHAnsi"/>
          <w:b/>
          <w:bCs/>
        </w:rPr>
      </w:pPr>
      <w:r w:rsidRPr="00B851C1">
        <w:rPr>
          <w:rFonts w:eastAsiaTheme="minorHAnsi" w:hint="cs"/>
          <w:b/>
          <w:bCs/>
          <w:rtl/>
        </w:rPr>
        <w:t xml:space="preserve">يعتبر افضلية السعر التنافسى وجودة السلع والخدمات </w:t>
      </w:r>
      <w:r w:rsidR="005955A5" w:rsidRPr="00B851C1">
        <w:rPr>
          <w:rFonts w:eastAsiaTheme="minorHAnsi" w:hint="cs"/>
          <w:b/>
          <w:bCs/>
          <w:rtl/>
        </w:rPr>
        <w:t xml:space="preserve">فنيا </w:t>
      </w:r>
      <w:r w:rsidRPr="00B851C1">
        <w:rPr>
          <w:rFonts w:eastAsiaTheme="minorHAnsi" w:hint="cs"/>
          <w:b/>
          <w:bCs/>
          <w:rtl/>
        </w:rPr>
        <w:t>مع افضلية زمن التسليم من اولويات معايير</w:t>
      </w:r>
      <w:r w:rsidRPr="009545A6">
        <w:rPr>
          <w:rFonts w:eastAsiaTheme="minorHAnsi" w:hint="cs"/>
          <w:b/>
          <w:bCs/>
          <w:rtl/>
        </w:rPr>
        <w:t xml:space="preserve"> لجنة المشتروات فى الاختيار بالاضافة الى معايير اخرى تراها  اللجنة بحسب نوع العطاء.</w:t>
      </w:r>
    </w:p>
    <w:p w:rsidR="00213822" w:rsidRPr="00BF6D76" w:rsidRDefault="003C0977" w:rsidP="00BF6D76">
      <w:pPr>
        <w:numPr>
          <w:ilvl w:val="0"/>
          <w:numId w:val="1"/>
        </w:numPr>
        <w:tabs>
          <w:tab w:val="right" w:pos="900"/>
        </w:tabs>
        <w:bidi/>
        <w:spacing w:after="0" w:line="360" w:lineRule="auto"/>
        <w:jc w:val="both"/>
        <w:rPr>
          <w:rFonts w:eastAsiaTheme="minorHAnsi"/>
          <w:b/>
          <w:bCs/>
          <w:rtl/>
        </w:rPr>
      </w:pPr>
      <w:r w:rsidRPr="00532470">
        <w:rPr>
          <w:rFonts w:eastAsiaTheme="minorHAnsi"/>
          <w:b/>
          <w:bCs/>
          <w:rtl/>
        </w:rPr>
        <w:t>المستندات المقدمة من قبل الموردين  لا ترد .</w:t>
      </w:r>
    </w:p>
    <w:p w:rsidR="0003022D" w:rsidRDefault="0003022D"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Pr>
      </w:pPr>
    </w:p>
    <w:p w:rsidR="00BE350E" w:rsidRDefault="00BE350E" w:rsidP="00BE350E">
      <w:pPr>
        <w:bidi/>
        <w:spacing w:after="0" w:line="240" w:lineRule="auto"/>
        <w:rPr>
          <w:rFonts w:eastAsia="Times New Roman"/>
          <w:b/>
          <w:bCs/>
          <w:lang w:val="en-GB"/>
        </w:rPr>
      </w:pPr>
      <w:r w:rsidRPr="00532470">
        <w:rPr>
          <w:rFonts w:eastAsia="Times New Roman"/>
          <w:b/>
          <w:bCs/>
          <w:rtl/>
          <w:lang w:val="en-GB"/>
        </w:rPr>
        <w:lastRenderedPageBreak/>
        <w:t xml:space="preserve">ثانيا: مرفق المواصفات </w:t>
      </w:r>
      <w:r>
        <w:rPr>
          <w:rFonts w:eastAsia="Times New Roman"/>
          <w:b/>
          <w:bCs/>
          <w:lang w:val="en-GB"/>
        </w:rPr>
        <w:t xml:space="preserve"> </w:t>
      </w:r>
      <w:r>
        <w:rPr>
          <w:rFonts w:eastAsia="Times New Roman" w:hint="cs"/>
          <w:b/>
          <w:bCs/>
          <w:rtl/>
          <w:lang w:val="en-GB"/>
        </w:rPr>
        <w:t xml:space="preserve">وجداول الكميات </w:t>
      </w:r>
      <w:r w:rsidRPr="00532470">
        <w:rPr>
          <w:rFonts w:eastAsia="Times New Roman"/>
          <w:b/>
          <w:bCs/>
          <w:rtl/>
          <w:lang w:val="en-GB"/>
        </w:rPr>
        <w:t>المطلوبة:</w:t>
      </w:r>
    </w:p>
    <w:p w:rsidR="008B1070" w:rsidRDefault="008B1070" w:rsidP="008B1070">
      <w:pPr>
        <w:bidi/>
        <w:spacing w:after="0" w:line="240" w:lineRule="auto"/>
        <w:rPr>
          <w:rFonts w:eastAsia="Times New Roman"/>
          <w:b/>
          <w:bCs/>
          <w:rtl/>
          <w:lang w:val="en-GB"/>
        </w:rPr>
      </w:pPr>
    </w:p>
    <w:p w:rsidR="004F652D" w:rsidRPr="00667EAC" w:rsidRDefault="004F652D" w:rsidP="004F652D">
      <w:pPr>
        <w:pStyle w:val="NoSpacing"/>
        <w:bidi/>
        <w:ind w:left="-1170" w:right="-1080"/>
        <w:jc w:val="both"/>
        <w:rPr>
          <w:rFonts w:ascii="Georgia" w:eastAsiaTheme="minorHAnsi" w:hAnsi="Georgia" w:cs="AL-Mohanad"/>
          <w:color w:val="000000" w:themeColor="text1"/>
          <w:lang w:val="en-GB"/>
        </w:rPr>
      </w:pPr>
    </w:p>
    <w:p w:rsidR="008B1070" w:rsidRPr="00F31379" w:rsidRDefault="008B1070" w:rsidP="008B1070">
      <w:pPr>
        <w:pBdr>
          <w:top w:val="nil"/>
          <w:left w:val="nil"/>
          <w:bottom w:val="nil"/>
          <w:right w:val="nil"/>
          <w:between w:val="nil"/>
        </w:pBdr>
        <w:spacing w:line="240" w:lineRule="auto"/>
        <w:jc w:val="center"/>
        <w:rPr>
          <w:rFonts w:ascii="Georgia" w:eastAsia="Georgia" w:hAnsi="Georgia" w:cstheme="majorBidi"/>
          <w:b/>
          <w:color w:val="000000"/>
        </w:rPr>
      </w:pPr>
      <w:r w:rsidRPr="00F31379">
        <w:rPr>
          <w:rFonts w:ascii="Georgia" w:eastAsia="Georgia" w:hAnsi="Georgia" w:cstheme="majorBidi"/>
          <w:b/>
          <w:color w:val="000000"/>
        </w:rPr>
        <w:t>Practical Action - North Darfur</w:t>
      </w:r>
    </w:p>
    <w:p w:rsidR="008B1070" w:rsidRPr="00F31379" w:rsidRDefault="008B1070" w:rsidP="008B1070">
      <w:pPr>
        <w:pBdr>
          <w:top w:val="nil"/>
          <w:left w:val="nil"/>
          <w:bottom w:val="nil"/>
          <w:right w:val="nil"/>
          <w:between w:val="nil"/>
        </w:pBdr>
        <w:spacing w:line="240" w:lineRule="auto"/>
        <w:jc w:val="center"/>
        <w:rPr>
          <w:rFonts w:ascii="Georgia" w:eastAsia="Georgia" w:hAnsi="Georgia" w:cstheme="majorBidi"/>
          <w:b/>
          <w:color w:val="000000"/>
        </w:rPr>
      </w:pPr>
      <w:r w:rsidRPr="00F31379">
        <w:rPr>
          <w:rFonts w:ascii="Georgia" w:eastAsia="Georgia" w:hAnsi="Georgia" w:cstheme="majorBidi"/>
          <w:b/>
          <w:color w:val="000000"/>
        </w:rPr>
        <w:t xml:space="preserve">Multi-sectoral Response to Drought in Al KOMA locality, North Darfur </w:t>
      </w:r>
    </w:p>
    <w:p w:rsidR="008B1070" w:rsidRPr="00226BA2" w:rsidRDefault="008B1070" w:rsidP="008B1070">
      <w:pPr>
        <w:pBdr>
          <w:top w:val="nil"/>
          <w:left w:val="nil"/>
          <w:bottom w:val="nil"/>
          <w:right w:val="nil"/>
          <w:between w:val="nil"/>
        </w:pBdr>
        <w:spacing w:line="240" w:lineRule="auto"/>
        <w:jc w:val="center"/>
        <w:rPr>
          <w:rFonts w:ascii="Georgia" w:eastAsia="Georgia" w:hAnsi="Georgia" w:cstheme="majorBidi"/>
          <w:b/>
          <w:color w:val="000000"/>
        </w:rPr>
      </w:pPr>
      <w:r w:rsidRPr="00226BA2">
        <w:rPr>
          <w:rFonts w:ascii="Georgia" w:eastAsia="Georgia" w:hAnsi="Georgia" w:cstheme="majorBidi"/>
          <w:b/>
          <w:color w:val="000000"/>
        </w:rPr>
        <w:t>(SUD-21/HSD20/RA11/FSL-WASH/INGO/21406)</w:t>
      </w:r>
    </w:p>
    <w:p w:rsidR="008B1070" w:rsidRPr="00226BA2" w:rsidRDefault="008B1070" w:rsidP="008B1070">
      <w:pPr>
        <w:pBdr>
          <w:top w:val="nil"/>
          <w:left w:val="nil"/>
          <w:bottom w:val="nil"/>
          <w:right w:val="nil"/>
          <w:between w:val="nil"/>
        </w:pBdr>
        <w:spacing w:line="240" w:lineRule="auto"/>
        <w:jc w:val="center"/>
        <w:rPr>
          <w:rFonts w:ascii="Georgia" w:eastAsia="Georgia" w:hAnsi="Georgia" w:cstheme="majorBidi"/>
          <w:b/>
          <w:color w:val="000000"/>
        </w:rPr>
      </w:pPr>
      <w:r w:rsidRPr="00226BA2">
        <w:rPr>
          <w:rFonts w:ascii="Georgia" w:eastAsia="Georgia" w:hAnsi="Georgia" w:cstheme="majorBidi"/>
          <w:b/>
          <w:color w:val="000000"/>
        </w:rPr>
        <w:t>State Terms of Referen</w:t>
      </w:r>
      <w:bookmarkStart w:id="0" w:name="_gjdgxs" w:colFirst="0" w:colLast="0"/>
      <w:bookmarkEnd w:id="0"/>
      <w:r w:rsidRPr="00226BA2">
        <w:rPr>
          <w:rFonts w:ascii="Georgia" w:eastAsia="Georgia" w:hAnsi="Georgia" w:cstheme="majorBidi"/>
          <w:b/>
          <w:color w:val="000000"/>
        </w:rPr>
        <w:t>ce (TOR)</w:t>
      </w:r>
    </w:p>
    <w:p w:rsidR="008B1070" w:rsidRPr="00226BA2" w:rsidRDefault="008B1070" w:rsidP="008B1070">
      <w:pPr>
        <w:pBdr>
          <w:top w:val="nil"/>
          <w:left w:val="nil"/>
          <w:bottom w:val="nil"/>
          <w:right w:val="nil"/>
          <w:between w:val="nil"/>
        </w:pBdr>
        <w:spacing w:line="240" w:lineRule="auto"/>
        <w:jc w:val="center"/>
        <w:rPr>
          <w:rFonts w:ascii="Georgia" w:eastAsia="Georgia" w:hAnsi="Georgia" w:cstheme="majorBidi"/>
          <w:b/>
          <w:color w:val="000000"/>
        </w:rPr>
      </w:pPr>
      <w:r>
        <w:rPr>
          <w:rFonts w:ascii="Georgia" w:eastAsia="Georgia" w:hAnsi="Georgia" w:cstheme="majorBidi"/>
          <w:b/>
          <w:color w:val="000000"/>
        </w:rPr>
        <w:t>HAFEI</w:t>
      </w:r>
      <w:r w:rsidRPr="00F55497">
        <w:rPr>
          <w:rFonts w:ascii="Georgia" w:eastAsia="Georgia" w:hAnsi="Georgia" w:cstheme="majorBidi"/>
          <w:b/>
          <w:color w:val="000000"/>
        </w:rPr>
        <w:t xml:space="preserve">R Al-KABEER </w:t>
      </w:r>
      <w:r>
        <w:rPr>
          <w:rFonts w:ascii="Georgia" w:eastAsia="Georgia" w:hAnsi="Georgia" w:cstheme="majorBidi"/>
          <w:b/>
          <w:color w:val="000000"/>
        </w:rPr>
        <w:t>(</w:t>
      </w:r>
      <w:r w:rsidRPr="00F55497">
        <w:rPr>
          <w:rFonts w:ascii="Georgia" w:eastAsia="Georgia" w:hAnsi="Georgia" w:cstheme="majorBidi"/>
          <w:b/>
          <w:color w:val="000000"/>
        </w:rPr>
        <w:t>A</w:t>
      </w:r>
      <w:r>
        <w:rPr>
          <w:rFonts w:ascii="Georgia" w:eastAsia="Georgia" w:hAnsi="Georgia" w:cstheme="majorBidi"/>
          <w:b/>
          <w:color w:val="000000"/>
        </w:rPr>
        <w:t xml:space="preserve">) rehabilitation </w:t>
      </w:r>
    </w:p>
    <w:p w:rsidR="008B1070" w:rsidRPr="00F31379" w:rsidRDefault="008B1070" w:rsidP="008B1070">
      <w:pPr>
        <w:pBdr>
          <w:top w:val="nil"/>
          <w:left w:val="nil"/>
          <w:bottom w:val="nil"/>
          <w:right w:val="nil"/>
          <w:between w:val="nil"/>
        </w:pBdr>
        <w:spacing w:line="240" w:lineRule="auto"/>
        <w:jc w:val="center"/>
        <w:rPr>
          <w:rFonts w:ascii="Georgia" w:eastAsia="Georgia" w:hAnsi="Georgia" w:cstheme="majorBidi"/>
          <w:b/>
          <w:color w:val="000000"/>
        </w:rPr>
      </w:pPr>
      <w:r>
        <w:rPr>
          <w:rFonts w:ascii="Georgia" w:eastAsia="Georgia" w:hAnsi="Georgia" w:cstheme="majorBidi"/>
          <w:b/>
          <w:color w:val="000000"/>
        </w:rPr>
        <w:t xml:space="preserve">April </w:t>
      </w:r>
      <w:r w:rsidRPr="00F31379">
        <w:rPr>
          <w:rFonts w:ascii="Georgia" w:eastAsia="Georgia" w:hAnsi="Georgia" w:cstheme="majorBidi"/>
          <w:b/>
          <w:color w:val="000000"/>
        </w:rPr>
        <w:t xml:space="preserve">  2022</w:t>
      </w:r>
    </w:p>
    <w:tbl>
      <w:tblPr>
        <w:tblStyle w:val="TableGrid"/>
        <w:tblW w:w="10203" w:type="dxa"/>
        <w:tblInd w:w="-365" w:type="dxa"/>
        <w:tblLook w:val="04A0" w:firstRow="1" w:lastRow="0" w:firstColumn="1" w:lastColumn="0" w:noHBand="0" w:noVBand="1"/>
      </w:tblPr>
      <w:tblGrid>
        <w:gridCol w:w="4737"/>
        <w:gridCol w:w="5466"/>
      </w:tblGrid>
      <w:tr w:rsidR="008B1070" w:rsidRPr="00BA5C48" w:rsidTr="00FB3B9E">
        <w:trPr>
          <w:trHeight w:val="98"/>
        </w:trPr>
        <w:tc>
          <w:tcPr>
            <w:tcW w:w="4737" w:type="dxa"/>
            <w:shd w:val="clear" w:color="auto" w:fill="F2F2F2" w:themeFill="background1" w:themeFillShade="F2"/>
          </w:tcPr>
          <w:p w:rsidR="008B1070" w:rsidRPr="00F31379" w:rsidRDefault="008B1070" w:rsidP="00FB3B9E">
            <w:pPr>
              <w:spacing w:line="360" w:lineRule="auto"/>
              <w:jc w:val="both"/>
              <w:rPr>
                <w:rFonts w:ascii="Georgia" w:eastAsia="Georgia" w:hAnsi="Georgia" w:cs="Georgia"/>
                <w:color w:val="000000"/>
                <w:sz w:val="24"/>
                <w:szCs w:val="24"/>
              </w:rPr>
            </w:pPr>
            <w:r w:rsidRPr="00F31379">
              <w:rPr>
                <w:rFonts w:ascii="Georgia" w:eastAsia="Georgia" w:hAnsi="Georgia" w:cs="Georgia"/>
                <w:color w:val="000000"/>
                <w:sz w:val="24"/>
                <w:szCs w:val="24"/>
              </w:rPr>
              <w:t>Fund  Code</w:t>
            </w:r>
          </w:p>
        </w:tc>
        <w:tc>
          <w:tcPr>
            <w:tcW w:w="5466" w:type="dxa"/>
          </w:tcPr>
          <w:p w:rsidR="008B1070" w:rsidRPr="00F31379" w:rsidRDefault="008B1070" w:rsidP="00FB3B9E">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SDN36096</w:t>
            </w:r>
          </w:p>
        </w:tc>
      </w:tr>
      <w:tr w:rsidR="008B1070" w:rsidRPr="00BA5C48" w:rsidTr="00FB3B9E">
        <w:trPr>
          <w:trHeight w:val="125"/>
        </w:trPr>
        <w:tc>
          <w:tcPr>
            <w:tcW w:w="4737" w:type="dxa"/>
            <w:shd w:val="clear" w:color="auto" w:fill="F2F2F2" w:themeFill="background1" w:themeFillShade="F2"/>
          </w:tcPr>
          <w:p w:rsidR="008B1070" w:rsidRPr="00F31379" w:rsidRDefault="008B1070" w:rsidP="00FB3B9E">
            <w:pPr>
              <w:pStyle w:val="NoSpacing"/>
              <w:jc w:val="both"/>
              <w:rPr>
                <w:rFonts w:ascii="Georgia" w:eastAsia="Georgia" w:hAnsi="Georgia" w:cs="Georgia"/>
                <w:color w:val="000000"/>
              </w:rPr>
            </w:pPr>
            <w:r w:rsidRPr="00F31379">
              <w:rPr>
                <w:rFonts w:ascii="Georgia" w:eastAsia="Georgia" w:hAnsi="Georgia" w:cs="Georgia"/>
                <w:color w:val="000000"/>
              </w:rPr>
              <w:t>Activity code</w:t>
            </w:r>
          </w:p>
        </w:tc>
        <w:tc>
          <w:tcPr>
            <w:tcW w:w="5466" w:type="dxa"/>
          </w:tcPr>
          <w:p w:rsidR="008B1070" w:rsidRPr="00F31379" w:rsidRDefault="008B1070" w:rsidP="00FB3B9E">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2.5</w:t>
            </w:r>
          </w:p>
        </w:tc>
      </w:tr>
      <w:tr w:rsidR="008B1070" w:rsidRPr="00BA5C48" w:rsidTr="00FB3B9E">
        <w:trPr>
          <w:trHeight w:val="152"/>
        </w:trPr>
        <w:tc>
          <w:tcPr>
            <w:tcW w:w="4737" w:type="dxa"/>
            <w:shd w:val="clear" w:color="auto" w:fill="F2F2F2" w:themeFill="background1" w:themeFillShade="F2"/>
          </w:tcPr>
          <w:p w:rsidR="008B1070" w:rsidRPr="00F31379" w:rsidRDefault="008B1070" w:rsidP="00FB3B9E">
            <w:pPr>
              <w:jc w:val="both"/>
              <w:rPr>
                <w:rFonts w:ascii="Georgia" w:eastAsia="Georgia" w:hAnsi="Georgia" w:cs="Georgia"/>
                <w:color w:val="000000"/>
                <w:sz w:val="24"/>
                <w:szCs w:val="24"/>
              </w:rPr>
            </w:pPr>
            <w:r w:rsidRPr="00F31379">
              <w:rPr>
                <w:rFonts w:ascii="Georgia" w:eastAsia="Georgia" w:hAnsi="Georgia" w:cs="Georgia"/>
                <w:color w:val="000000"/>
                <w:sz w:val="24"/>
                <w:szCs w:val="24"/>
              </w:rPr>
              <w:t>Budget Cost/SDG</w:t>
            </w:r>
          </w:p>
        </w:tc>
        <w:tc>
          <w:tcPr>
            <w:tcW w:w="5466" w:type="dxa"/>
          </w:tcPr>
          <w:p w:rsidR="008B1070" w:rsidRPr="00901A21" w:rsidRDefault="008B1070" w:rsidP="00FB3B9E">
            <w:pPr>
              <w:jc w:val="both"/>
              <w:rPr>
                <w:rFonts w:ascii="Georgia" w:eastAsia="Georgia" w:hAnsi="Georgia" w:cs="Georgia"/>
                <w:color w:val="000000"/>
                <w:sz w:val="24"/>
                <w:szCs w:val="24"/>
              </w:rPr>
            </w:pPr>
          </w:p>
        </w:tc>
      </w:tr>
    </w:tbl>
    <w:p w:rsidR="008B1070" w:rsidRPr="00F55497" w:rsidRDefault="008B1070" w:rsidP="008B1070">
      <w:pPr>
        <w:pBdr>
          <w:top w:val="nil"/>
          <w:left w:val="nil"/>
          <w:bottom w:val="nil"/>
          <w:right w:val="nil"/>
          <w:between w:val="nil"/>
        </w:pBdr>
        <w:spacing w:line="360" w:lineRule="auto"/>
        <w:jc w:val="both"/>
        <w:rPr>
          <w:rFonts w:ascii="Georgia" w:eastAsia="Georgia" w:hAnsi="Georgia" w:cstheme="majorBidi"/>
          <w:b/>
          <w:color w:val="000000" w:themeColor="text1"/>
          <w:sz w:val="24"/>
          <w:szCs w:val="24"/>
          <w:u w:val="single"/>
        </w:rPr>
      </w:pPr>
    </w:p>
    <w:p w:rsidR="008B1070" w:rsidRPr="00AB597A" w:rsidRDefault="008B1070" w:rsidP="008B1070">
      <w:pPr>
        <w:pStyle w:val="ListParagraph"/>
        <w:numPr>
          <w:ilvl w:val="0"/>
          <w:numId w:val="20"/>
        </w:numPr>
        <w:pBdr>
          <w:top w:val="nil"/>
          <w:left w:val="nil"/>
          <w:bottom w:val="nil"/>
          <w:right w:val="nil"/>
          <w:between w:val="nil"/>
        </w:pBdr>
        <w:spacing w:after="0"/>
        <w:rPr>
          <w:rFonts w:ascii="Georgia" w:eastAsia="Georgia" w:hAnsi="Georgia" w:cs="Georgia"/>
          <w:b/>
          <w:color w:val="000000"/>
          <w:sz w:val="24"/>
          <w:szCs w:val="24"/>
        </w:rPr>
      </w:pPr>
      <w:r w:rsidRPr="00AB597A">
        <w:rPr>
          <w:rFonts w:ascii="Georgia" w:eastAsia="Georgia" w:hAnsi="Georgia" w:cs="Georgia"/>
          <w:b/>
          <w:color w:val="000000"/>
          <w:sz w:val="24"/>
          <w:szCs w:val="24"/>
        </w:rPr>
        <w:t>Background:</w:t>
      </w:r>
    </w:p>
    <w:p w:rsidR="008B1070" w:rsidRPr="00E1030C" w:rsidRDefault="008B1070" w:rsidP="008B1070">
      <w:pPr>
        <w:pStyle w:val="NoSpacing"/>
        <w:jc w:val="both"/>
        <w:rPr>
          <w:rFonts w:ascii="Georgia" w:eastAsia="Georgia" w:hAnsi="Georgia" w:cs="Georgia"/>
          <w:color w:val="000000"/>
        </w:rPr>
      </w:pPr>
      <w:r w:rsidRPr="00267580">
        <w:rPr>
          <w:rFonts w:ascii="Georgia" w:eastAsia="Georgia" w:hAnsi="Georgia" w:cs="Georgia"/>
          <w:color w:val="000000"/>
        </w:rPr>
        <w:t xml:space="preserve">Practical Action is an international development organization that puts ingenious ideas to </w:t>
      </w:r>
      <w:r>
        <w:rPr>
          <w:rFonts w:ascii="Georgia" w:eastAsia="Georgia" w:hAnsi="Georgia" w:cs="Georgia"/>
          <w:color w:val="000000"/>
        </w:rPr>
        <w:t xml:space="preserve">the </w:t>
      </w:r>
      <w:r w:rsidRPr="00267580">
        <w:rPr>
          <w:rFonts w:ascii="Georgia" w:eastAsia="Georgia" w:hAnsi="Georgia" w:cs="Georgia"/>
          <w:color w:val="000000"/>
        </w:rPr>
        <w:t>people in poverty can change their world. We have office in the UK, Africa, Asia and Latin America. Practical Action registered in Sudan since 1988, working in Sudan in Blue Nile, East Sudan and North Darfur. We work under 3 change ambitions (farming that work, Energy that transform and Cities fit for people).</w:t>
      </w:r>
    </w:p>
    <w:p w:rsidR="008B1070" w:rsidRPr="008B1070" w:rsidRDefault="008B1070" w:rsidP="008B1070">
      <w:pPr>
        <w:pStyle w:val="ListParagraph"/>
        <w:numPr>
          <w:ilvl w:val="0"/>
          <w:numId w:val="20"/>
        </w:numPr>
        <w:tabs>
          <w:tab w:val="left" w:pos="360"/>
        </w:tabs>
        <w:spacing w:before="240" w:after="0" w:line="240" w:lineRule="auto"/>
        <w:jc w:val="both"/>
        <w:rPr>
          <w:rFonts w:ascii="Georgia" w:eastAsia="Georgia" w:hAnsi="Georgia" w:cs="Georgia"/>
          <w:color w:val="000000"/>
          <w:sz w:val="24"/>
          <w:szCs w:val="24"/>
        </w:rPr>
      </w:pPr>
      <w:r w:rsidRPr="00AB597A">
        <w:rPr>
          <w:rFonts w:ascii="Georgia" w:eastAsia="Georgia" w:hAnsi="Georgia" w:cs="Georgia"/>
          <w:b/>
          <w:color w:val="000000"/>
        </w:rPr>
        <w:t xml:space="preserve">Introduction: </w:t>
      </w:r>
      <w:r w:rsidRPr="00AB597A">
        <w:rPr>
          <w:rFonts w:ascii="Georgia" w:eastAsia="Georgia" w:hAnsi="Georgia" w:cs="Georgia"/>
          <w:color w:val="000000"/>
          <w:sz w:val="24"/>
          <w:szCs w:val="24"/>
        </w:rPr>
        <w:br/>
        <w:t xml:space="preserve">The proposed intervention is designed to provide quick response to the urgent drought crisis’ implications on the North Darfur state. This will be through providing timely nutrition sensitive FSL and WASH interventions for 30,000 people in 5000 households (women 12,333 men 12,837 boys 2451 girls 2379 including 3847 people with disability) at 10 villages in </w:t>
      </w:r>
      <w:proofErr w:type="spellStart"/>
      <w:r w:rsidRPr="00AB597A">
        <w:rPr>
          <w:rFonts w:ascii="Georgia" w:eastAsia="Georgia" w:hAnsi="Georgia" w:cs="Georgia"/>
          <w:color w:val="000000"/>
          <w:sz w:val="24"/>
          <w:szCs w:val="24"/>
        </w:rPr>
        <w:t>Alkoma</w:t>
      </w:r>
      <w:proofErr w:type="spellEnd"/>
      <w:r w:rsidRPr="00AB597A">
        <w:rPr>
          <w:rFonts w:ascii="Georgia" w:eastAsia="Georgia" w:hAnsi="Georgia" w:cs="Georgia"/>
          <w:color w:val="000000"/>
          <w:sz w:val="24"/>
          <w:szCs w:val="24"/>
        </w:rPr>
        <w:t xml:space="preserve"> locality bridging the food security gap and lack of animal fodder and water shortage associated with the poor rainfall. To improve food security and agricultural production farmers will be supported by provision of seeds and tools coupled with strengthening community based agricultural extension capacity. 658 vulnerable farmer households (3948 people 1623 women, 1689 men, 323 boys and 313 girls) will receive a package quality crops and vegetables seeds. 10666 people in </w:t>
      </w:r>
      <w:proofErr w:type="spellStart"/>
      <w:r w:rsidRPr="00AB597A">
        <w:rPr>
          <w:rFonts w:ascii="Georgia" w:eastAsia="Georgia" w:hAnsi="Georgia" w:cs="Georgia"/>
          <w:color w:val="000000"/>
          <w:sz w:val="24"/>
          <w:szCs w:val="24"/>
        </w:rPr>
        <w:t>farme</w:t>
      </w:r>
      <w:proofErr w:type="spellEnd"/>
      <w:r w:rsidRPr="00AB597A">
        <w:rPr>
          <w:rFonts w:ascii="Georgia" w:eastAsia="Georgia" w:hAnsi="Georgia" w:cs="Georgia"/>
          <w:color w:val="000000"/>
          <w:sz w:val="24"/>
          <w:szCs w:val="24"/>
        </w:rPr>
        <w:t xml:space="preserve"> households (4385 women, 4564 men, 871 boys and 846 girls) will benefit from distribution of 533 donkey and donkey driven ploughs to improve productivity. In addition, 20 women headed households and people with disability will receive donkeys and donkey driven carts for transportation of goods and for income generation. In coordination with Ministry of Agriculture 25 existing community based women and men agricultural extension workers will receive refresher training focusing more on emergency response. 325 Women – in particular women headed households – will be supported by required inputs to establish backyard gardens for own nutrition and for income.</w:t>
      </w:r>
      <w:r w:rsidRPr="00AB597A">
        <w:rPr>
          <w:rFonts w:ascii="Georgia" w:eastAsia="Georgia" w:hAnsi="Georgia" w:cs="Georgia"/>
          <w:color w:val="000000"/>
          <w:sz w:val="24"/>
          <w:szCs w:val="24"/>
        </w:rPr>
        <w:br/>
        <w:t xml:space="preserve">To support livestock production and improve food security supplementary </w:t>
      </w:r>
    </w:p>
    <w:p w:rsidR="008B1070" w:rsidRPr="0039633E" w:rsidRDefault="008B1070" w:rsidP="008B1070">
      <w:pPr>
        <w:pStyle w:val="ListParagraph"/>
        <w:tabs>
          <w:tab w:val="left" w:pos="360"/>
        </w:tabs>
        <w:spacing w:before="240" w:after="0" w:line="240" w:lineRule="auto"/>
        <w:jc w:val="both"/>
        <w:rPr>
          <w:rFonts w:ascii="Georgia" w:eastAsia="Georgia" w:hAnsi="Georgia" w:cs="Georgia"/>
          <w:color w:val="000000"/>
          <w:sz w:val="24"/>
          <w:szCs w:val="24"/>
        </w:rPr>
      </w:pPr>
      <w:r w:rsidRPr="00AB597A">
        <w:rPr>
          <w:rFonts w:ascii="Georgia" w:eastAsia="Georgia" w:hAnsi="Georgia" w:cs="Georgia"/>
          <w:color w:val="000000"/>
          <w:sz w:val="24"/>
          <w:szCs w:val="24"/>
        </w:rPr>
        <w:lastRenderedPageBreak/>
        <w:t xml:space="preserve">animal feed package e will be distributed to 400 most vulnerable HHs (2400 people including 987 </w:t>
      </w:r>
      <w:r w:rsidRPr="0039633E">
        <w:rPr>
          <w:rFonts w:ascii="Georgia" w:eastAsia="Georgia" w:hAnsi="Georgia" w:cs="Georgia"/>
          <w:color w:val="000000"/>
          <w:sz w:val="24"/>
          <w:szCs w:val="24"/>
        </w:rPr>
        <w:t>women, 1027 men, 196 boys and 190 girls) to cover 3 months needs with focus on female headed households and families with malnourished children. Set of veterinary support services including 60 CAHWs and volunteers training and support with drugs and kits to lead awareness raising and livestock treatment and support vaccination of 40,000 heads of livestock owned by 5000 households. Availability of livestock feed will be further enhanced through pasture improvement activities for 2,000 Hectare of range lands 8000</w:t>
      </w:r>
      <w:r w:rsidRPr="0039633E">
        <w:rPr>
          <w:rFonts w:ascii="Georgia" w:eastAsia="Georgia" w:hAnsi="Georgia" w:cs="Georgia"/>
          <w:color w:val="000000"/>
          <w:sz w:val="24"/>
          <w:szCs w:val="24"/>
        </w:rPr>
        <w:br/>
        <w:t xml:space="preserve">In coordination with relevant technical authorities, community leaders, women and men volunteers, other actors and stakeholders at locality and state level, the project will provide support to 5000HHs by providing for access to clean drinking water supply and for watering livestock in response to identified water shortage identified. Rehabilitation of 3 water yards will facilitate access of 15000 people (6167 women, 6419 men, 1226 boys and 1190 girls) to clean and supplies for drinking, sanitation and hygiene purpose. 3 </w:t>
      </w:r>
      <w:r>
        <w:rPr>
          <w:rFonts w:ascii="Georgia" w:eastAsia="Georgia" w:hAnsi="Georgia" w:cs="Georgia"/>
          <w:color w:val="000000"/>
          <w:sz w:val="24"/>
          <w:szCs w:val="24"/>
        </w:rPr>
        <w:t>HAFFIRs</w:t>
      </w:r>
      <w:r w:rsidRPr="0039633E">
        <w:rPr>
          <w:rFonts w:ascii="Georgia" w:eastAsia="Georgia" w:hAnsi="Georgia" w:cs="Georgia"/>
          <w:color w:val="000000"/>
          <w:sz w:val="24"/>
          <w:szCs w:val="24"/>
        </w:rPr>
        <w:t xml:space="preserve"> rehabilitation will provide for 20,000 heads of livestock owned by 2500 households (15000 people 6166 women, 6418 men, 1226 boys and 1190 girls). 10 Community management committees will be established and supported to build management capacities by formal and on job training to ensure sustainability of source for example maintaining sanitary standards, 60 sanitation and hygiene promoters of whom at least 30% women will be trained to deliver 20 awareness raising campaigns around CLTS, CATS and PHAST. 10 Hand-washing facilities established at the public locations for protection from COVID19 or other water borne diseases spread and to maintain personal hygiene. Community, stakeholders including contractors, government and staff will be oriented on zero tolerance for any sexual exploitation through a central workshop. All responses mentioned above are based on the needs identified by the assessment carried out by FAO in collaboration with relevant stakeholders.</w:t>
      </w:r>
      <w:r w:rsidRPr="0039633E">
        <w:rPr>
          <w:rFonts w:ascii="Arial" w:eastAsia="Arial" w:hAnsi="Arial"/>
          <w:color w:val="000000"/>
          <w:sz w:val="16"/>
        </w:rPr>
        <w:br/>
      </w:r>
    </w:p>
    <w:p w:rsidR="008B1070" w:rsidRPr="00AB597A" w:rsidRDefault="008B1070" w:rsidP="008B1070">
      <w:pPr>
        <w:pStyle w:val="ListParagraph"/>
        <w:numPr>
          <w:ilvl w:val="0"/>
          <w:numId w:val="20"/>
        </w:numPr>
        <w:rPr>
          <w:rFonts w:ascii="Georgia" w:eastAsia="Georgia" w:hAnsi="Georgia" w:cstheme="majorBidi"/>
          <w:b/>
          <w:color w:val="000000"/>
          <w:sz w:val="24"/>
          <w:szCs w:val="24"/>
        </w:rPr>
      </w:pPr>
      <w:r w:rsidRPr="00AB597A">
        <w:rPr>
          <w:rFonts w:ascii="Georgia" w:eastAsia="Georgia" w:hAnsi="Georgia" w:cstheme="majorBidi"/>
          <w:b/>
          <w:color w:val="000000"/>
          <w:sz w:val="24"/>
          <w:szCs w:val="24"/>
        </w:rPr>
        <w:t xml:space="preserve">(SUD-21/HSD20/RA11/FSL-WASH/INGO/21406) Goal: </w:t>
      </w:r>
    </w:p>
    <w:p w:rsidR="008B1070" w:rsidRPr="00BA5C48" w:rsidRDefault="008B1070" w:rsidP="008B1070">
      <w:p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Rural Communities, including farmers, agro-pastoralists and pastoralists, have livelihoods that are resilient </w:t>
      </w:r>
      <w:r>
        <w:rPr>
          <w:rFonts w:ascii="Georgia" w:eastAsia="Georgia" w:hAnsi="Georgia" w:cstheme="majorBidi"/>
          <w:color w:val="000000"/>
          <w:sz w:val="24"/>
          <w:szCs w:val="24"/>
        </w:rPr>
        <w:t>to the effects</w:t>
      </w:r>
      <w:r w:rsidRPr="00BA5C48">
        <w:rPr>
          <w:rFonts w:ascii="Georgia" w:eastAsia="Georgia" w:hAnsi="Georgia" w:cstheme="majorBidi"/>
          <w:color w:val="000000"/>
          <w:sz w:val="24"/>
          <w:szCs w:val="24"/>
        </w:rPr>
        <w:t xml:space="preserve"> conflict. </w:t>
      </w:r>
    </w:p>
    <w:p w:rsidR="008B1070" w:rsidRPr="00AB597A" w:rsidRDefault="008B1070" w:rsidP="008B1070">
      <w:pPr>
        <w:pStyle w:val="ListParagraph"/>
        <w:numPr>
          <w:ilvl w:val="0"/>
          <w:numId w:val="20"/>
        </w:numPr>
        <w:pBdr>
          <w:top w:val="nil"/>
          <w:left w:val="nil"/>
          <w:bottom w:val="nil"/>
          <w:right w:val="nil"/>
          <w:between w:val="nil"/>
        </w:pBdr>
        <w:spacing w:line="240" w:lineRule="auto"/>
        <w:jc w:val="both"/>
        <w:rPr>
          <w:rFonts w:ascii="Georgia" w:eastAsia="Georgia" w:hAnsi="Georgia" w:cstheme="majorBidi"/>
          <w:b/>
          <w:color w:val="000000"/>
          <w:sz w:val="24"/>
          <w:szCs w:val="24"/>
        </w:rPr>
      </w:pPr>
      <w:r w:rsidRPr="00AB597A">
        <w:rPr>
          <w:rFonts w:ascii="Georgia" w:eastAsia="Georgia" w:hAnsi="Georgia" w:cstheme="majorBidi"/>
          <w:b/>
          <w:color w:val="000000"/>
          <w:sz w:val="24"/>
          <w:szCs w:val="24"/>
        </w:rPr>
        <w:t>(SUD-21/HSD20/RA11/FSL-WASH/INGO/21406) Objective:</w:t>
      </w:r>
    </w:p>
    <w:p w:rsidR="008B1070" w:rsidRDefault="008B1070" w:rsidP="008B1070">
      <w:pPr>
        <w:pBdr>
          <w:top w:val="nil"/>
          <w:left w:val="nil"/>
          <w:bottom w:val="nil"/>
          <w:right w:val="nil"/>
          <w:between w:val="nil"/>
        </w:pBdr>
        <w:spacing w:line="240" w:lineRule="auto"/>
        <w:jc w:val="both"/>
        <w:rPr>
          <w:rFonts w:ascii="Georgia" w:eastAsia="Georgia" w:hAnsi="Georgia" w:cs="Georgia"/>
          <w:color w:val="000000"/>
          <w:sz w:val="24"/>
          <w:szCs w:val="24"/>
        </w:rPr>
      </w:pPr>
      <w:r w:rsidRPr="00BA5C48">
        <w:rPr>
          <w:rFonts w:ascii="Georgia" w:eastAsia="Georgia" w:hAnsi="Georgia" w:cstheme="majorBidi"/>
          <w:b/>
          <w:color w:val="000000"/>
          <w:sz w:val="24"/>
          <w:szCs w:val="24"/>
        </w:rPr>
        <w:t xml:space="preserve"> </w:t>
      </w:r>
      <w:r w:rsidRPr="001D5F1A">
        <w:rPr>
          <w:rFonts w:ascii="Georgia" w:eastAsia="Georgia" w:hAnsi="Georgia" w:cs="Georgia"/>
          <w:color w:val="000000"/>
          <w:sz w:val="24"/>
          <w:szCs w:val="24"/>
        </w:rPr>
        <w:t xml:space="preserve">15000 people (6167 women, 6419 men, 1226 boys and 1190 girls) </w:t>
      </w:r>
      <w:r w:rsidRPr="00BA5C48">
        <w:rPr>
          <w:rFonts w:ascii="Georgia" w:eastAsia="Georgia" w:hAnsi="Georgia" w:cstheme="majorBidi"/>
          <w:color w:val="000000"/>
          <w:sz w:val="24"/>
          <w:szCs w:val="24"/>
        </w:rPr>
        <w:t xml:space="preserve">vulnerable rural people including women, men, girls and boys in North Darfur have improved food security, increased income. </w:t>
      </w:r>
      <w:r w:rsidRPr="00267580">
        <w:rPr>
          <w:rFonts w:ascii="Georgia" w:eastAsia="Georgia" w:hAnsi="Georgia" w:cs="Georgia"/>
          <w:color w:val="000000"/>
          <w:sz w:val="24"/>
          <w:szCs w:val="24"/>
        </w:rPr>
        <w:t xml:space="preserve"> </w:t>
      </w:r>
    </w:p>
    <w:p w:rsidR="008B1070" w:rsidRPr="006722A8" w:rsidRDefault="008B1070" w:rsidP="008B1070">
      <w:pPr>
        <w:pBdr>
          <w:top w:val="nil"/>
          <w:left w:val="nil"/>
          <w:bottom w:val="nil"/>
          <w:right w:val="nil"/>
          <w:between w:val="nil"/>
        </w:pBdr>
        <w:spacing w:line="240" w:lineRule="auto"/>
        <w:jc w:val="both"/>
        <w:rPr>
          <w:rFonts w:ascii="Georgia" w:eastAsia="Georgia" w:hAnsi="Georgia" w:cstheme="majorBidi"/>
          <w:b/>
          <w:color w:val="000000"/>
          <w:sz w:val="24"/>
          <w:szCs w:val="24"/>
        </w:rPr>
      </w:pPr>
    </w:p>
    <w:p w:rsidR="008B1070" w:rsidRDefault="008B1070" w:rsidP="008B1070">
      <w:pPr>
        <w:spacing w:before="240" w:after="0" w:line="240" w:lineRule="auto"/>
        <w:ind w:right="-450"/>
        <w:jc w:val="both"/>
        <w:rPr>
          <w:rFonts w:ascii="Georgia" w:hAnsi="Georgia"/>
          <w:color w:val="000000" w:themeColor="text1"/>
        </w:rPr>
      </w:pPr>
    </w:p>
    <w:p w:rsidR="008B1070" w:rsidRDefault="008B1070" w:rsidP="008B1070">
      <w:pPr>
        <w:spacing w:before="240" w:after="0" w:line="240" w:lineRule="auto"/>
        <w:ind w:right="-450"/>
        <w:jc w:val="both"/>
        <w:rPr>
          <w:rFonts w:ascii="Georgia" w:eastAsia="Georgia" w:hAnsi="Georgia" w:cstheme="majorBidi"/>
          <w:b/>
          <w:color w:val="000000" w:themeColor="text1"/>
          <w:sz w:val="24"/>
          <w:szCs w:val="24"/>
        </w:rPr>
      </w:pPr>
    </w:p>
    <w:p w:rsidR="008B1070" w:rsidRDefault="008B1070" w:rsidP="008B1070">
      <w:pPr>
        <w:spacing w:before="240" w:after="0" w:line="240" w:lineRule="auto"/>
        <w:ind w:right="-450"/>
        <w:jc w:val="both"/>
        <w:rPr>
          <w:rFonts w:ascii="Georgia" w:eastAsia="Georgia" w:hAnsi="Georgia" w:cstheme="majorBidi"/>
          <w:b/>
          <w:color w:val="000000" w:themeColor="text1"/>
          <w:sz w:val="24"/>
          <w:szCs w:val="24"/>
        </w:rPr>
      </w:pPr>
      <w:r>
        <w:rPr>
          <w:rFonts w:ascii="Georgia" w:eastAsia="Georgia" w:hAnsi="Georgia" w:cstheme="majorBidi"/>
          <w:b/>
          <w:color w:val="000000" w:themeColor="text1"/>
          <w:sz w:val="24"/>
          <w:szCs w:val="24"/>
        </w:rPr>
        <w:t xml:space="preserve">5- </w:t>
      </w:r>
      <w:r w:rsidRPr="006722A8">
        <w:rPr>
          <w:rFonts w:ascii="Georgia" w:eastAsia="Georgia" w:hAnsi="Georgia" w:cstheme="majorBidi"/>
          <w:b/>
          <w:color w:val="000000" w:themeColor="text1"/>
          <w:sz w:val="24"/>
          <w:szCs w:val="24"/>
        </w:rPr>
        <w:t>Objective of t</w:t>
      </w:r>
      <w:r>
        <w:rPr>
          <w:rFonts w:ascii="Georgia" w:eastAsia="Georgia" w:hAnsi="Georgia" w:cstheme="majorBidi"/>
          <w:b/>
          <w:color w:val="000000" w:themeColor="text1"/>
          <w:sz w:val="24"/>
          <w:szCs w:val="24"/>
        </w:rPr>
        <w:t xml:space="preserve">he Activity: </w:t>
      </w:r>
      <w:r>
        <w:rPr>
          <w:rFonts w:ascii="Georgia" w:eastAsia="Georgia" w:hAnsi="Georgia" w:cstheme="majorBidi"/>
          <w:b/>
          <w:color w:val="000000"/>
        </w:rPr>
        <w:t xml:space="preserve">Rehabilitation </w:t>
      </w:r>
      <w:r>
        <w:rPr>
          <w:rFonts w:ascii="Georgia" w:eastAsia="Georgia" w:hAnsi="Georgia" w:cstheme="majorBidi"/>
          <w:b/>
          <w:color w:val="000000" w:themeColor="text1"/>
          <w:sz w:val="24"/>
          <w:szCs w:val="24"/>
        </w:rPr>
        <w:t xml:space="preserve">of </w:t>
      </w:r>
      <w:r w:rsidRPr="00F55497">
        <w:rPr>
          <w:rFonts w:ascii="Georgia" w:eastAsia="Georgia" w:hAnsi="Georgia" w:cstheme="majorBidi"/>
          <w:b/>
          <w:color w:val="000000"/>
        </w:rPr>
        <w:t>Al-KABEER</w:t>
      </w:r>
      <w:r>
        <w:rPr>
          <w:rFonts w:ascii="Georgia" w:eastAsia="Georgia" w:hAnsi="Georgia" w:cstheme="majorBidi"/>
          <w:b/>
          <w:color w:val="000000"/>
        </w:rPr>
        <w:t xml:space="preserve"> A</w:t>
      </w:r>
      <w:r w:rsidRPr="00F55497">
        <w:rPr>
          <w:rFonts w:ascii="Georgia" w:eastAsia="Georgia" w:hAnsi="Georgia" w:cstheme="majorBidi"/>
          <w:b/>
          <w:color w:val="000000"/>
        </w:rPr>
        <w:t xml:space="preserve"> </w:t>
      </w:r>
      <w:r>
        <w:rPr>
          <w:rFonts w:ascii="Georgia" w:eastAsia="Georgia" w:hAnsi="Georgia" w:cstheme="majorBidi"/>
          <w:b/>
          <w:color w:val="000000" w:themeColor="text1"/>
          <w:sz w:val="24"/>
          <w:szCs w:val="24"/>
        </w:rPr>
        <w:t xml:space="preserve">HAFFIR  </w:t>
      </w:r>
    </w:p>
    <w:p w:rsidR="008B1070" w:rsidRPr="00AB597A" w:rsidRDefault="008B1070" w:rsidP="008B1070">
      <w:pPr>
        <w:spacing w:before="240" w:after="0" w:line="240" w:lineRule="auto"/>
        <w:ind w:right="-450"/>
        <w:jc w:val="both"/>
        <w:rPr>
          <w:rFonts w:ascii="Georgia" w:hAnsi="Georgia"/>
          <w:color w:val="000000" w:themeColor="text1"/>
        </w:rPr>
      </w:pPr>
    </w:p>
    <w:p w:rsidR="008B1070" w:rsidRPr="0039633E" w:rsidRDefault="008B1070" w:rsidP="008B1070">
      <w:pPr>
        <w:pStyle w:val="NoSpacing"/>
        <w:jc w:val="both"/>
        <w:rPr>
          <w:rFonts w:ascii="Georgia" w:hAnsi="Georgia"/>
          <w:bCs/>
          <w:color w:val="000000" w:themeColor="text1"/>
        </w:rPr>
      </w:pPr>
      <w:r>
        <w:rPr>
          <w:rFonts w:ascii="Georgia" w:hAnsi="Georgia"/>
          <w:color w:val="000000" w:themeColor="text1"/>
        </w:rPr>
        <w:lastRenderedPageBreak/>
        <w:t>Is an activity coded by (2</w:t>
      </w:r>
      <w:r w:rsidRPr="00F55497">
        <w:rPr>
          <w:rFonts w:ascii="Georgia" w:hAnsi="Georgia"/>
          <w:color w:val="000000" w:themeColor="text1"/>
        </w:rPr>
        <w:t>.5) in Project budget, this activity intended to achieve its objectives which include;</w:t>
      </w:r>
      <w:r>
        <w:rPr>
          <w:rFonts w:ascii="Georgia" w:hAnsi="Georgia"/>
          <w:color w:val="000000" w:themeColor="text1"/>
        </w:rPr>
        <w:t xml:space="preserve"> stand on current situation of one</w:t>
      </w:r>
      <w:r w:rsidRPr="00F55497">
        <w:rPr>
          <w:rFonts w:ascii="Georgia" w:hAnsi="Georgia"/>
          <w:color w:val="000000" w:themeColor="text1"/>
        </w:rPr>
        <w:t xml:space="preserve"> </w:t>
      </w:r>
      <w:r>
        <w:rPr>
          <w:rFonts w:ascii="Georgia" w:hAnsi="Georgia"/>
          <w:color w:val="000000" w:themeColor="text1"/>
        </w:rPr>
        <w:t>HAFFIR</w:t>
      </w:r>
      <w:r w:rsidRPr="00F55497">
        <w:rPr>
          <w:rFonts w:ascii="Georgia" w:hAnsi="Georgia"/>
          <w:color w:val="000000" w:themeColor="text1"/>
        </w:rPr>
        <w:t xml:space="preserve"> Determined the location of on</w:t>
      </w:r>
      <w:r>
        <w:rPr>
          <w:rFonts w:ascii="Georgia" w:hAnsi="Georgia"/>
          <w:color w:val="000000" w:themeColor="text1"/>
        </w:rPr>
        <w:t xml:space="preserve">e HAFFIR rehabilitation in </w:t>
      </w:r>
      <w:r w:rsidRPr="0039633E">
        <w:rPr>
          <w:rFonts w:ascii="Georgia" w:eastAsia="Georgia" w:hAnsi="Georgia" w:cstheme="majorBidi"/>
          <w:bCs/>
          <w:color w:val="000000"/>
        </w:rPr>
        <w:t>Al-KABEER A</w:t>
      </w:r>
      <w:r w:rsidRPr="00F55497">
        <w:rPr>
          <w:rFonts w:ascii="Georgia" w:hAnsi="Georgia"/>
          <w:color w:val="000000" w:themeColor="text1"/>
        </w:rPr>
        <w:t xml:space="preserve"> </w:t>
      </w:r>
      <w:r>
        <w:rPr>
          <w:rFonts w:ascii="Georgia" w:hAnsi="Georgia"/>
          <w:color w:val="000000" w:themeColor="text1"/>
        </w:rPr>
        <w:t xml:space="preserve">Village </w:t>
      </w:r>
    </w:p>
    <w:p w:rsidR="008B1070" w:rsidRPr="00F55497" w:rsidRDefault="008B1070" w:rsidP="008B1070">
      <w:pPr>
        <w:pStyle w:val="NoSpacing"/>
        <w:numPr>
          <w:ilvl w:val="0"/>
          <w:numId w:val="24"/>
        </w:numPr>
        <w:jc w:val="both"/>
        <w:rPr>
          <w:rFonts w:ascii="Georgia" w:hAnsi="Georgia"/>
          <w:color w:val="000000" w:themeColor="text1"/>
        </w:rPr>
      </w:pPr>
      <w:r w:rsidRPr="00F55497">
        <w:rPr>
          <w:rFonts w:ascii="Georgia" w:hAnsi="Georgia"/>
          <w:color w:val="000000" w:themeColor="text1"/>
        </w:rPr>
        <w:t xml:space="preserve">Provide clean water for human and animals. </w:t>
      </w:r>
    </w:p>
    <w:p w:rsidR="008B1070" w:rsidRPr="007176CF" w:rsidRDefault="008B1070" w:rsidP="008B1070">
      <w:pPr>
        <w:pStyle w:val="NoSpacing"/>
        <w:numPr>
          <w:ilvl w:val="0"/>
          <w:numId w:val="24"/>
        </w:numPr>
        <w:jc w:val="both"/>
        <w:rPr>
          <w:rFonts w:ascii="Georgia" w:hAnsi="Georgia"/>
          <w:color w:val="000000" w:themeColor="text1"/>
        </w:rPr>
      </w:pPr>
      <w:r w:rsidRPr="00F55497">
        <w:rPr>
          <w:rFonts w:ascii="Georgia" w:hAnsi="Georgia"/>
          <w:color w:val="000000" w:themeColor="text1"/>
        </w:rPr>
        <w:t>Separation the water drinking of Human from animals.</w:t>
      </w:r>
    </w:p>
    <w:p w:rsidR="008B1070" w:rsidRPr="00F55497" w:rsidRDefault="008B1070" w:rsidP="008B1070">
      <w:pPr>
        <w:pStyle w:val="NoSpacing"/>
        <w:numPr>
          <w:ilvl w:val="0"/>
          <w:numId w:val="24"/>
        </w:numPr>
        <w:jc w:val="both"/>
        <w:rPr>
          <w:rFonts w:ascii="Georgia" w:hAnsi="Georgia"/>
          <w:color w:val="000000" w:themeColor="text1"/>
        </w:rPr>
      </w:pPr>
      <w:r w:rsidRPr="00F55497">
        <w:rPr>
          <w:rFonts w:ascii="Georgia" w:hAnsi="Georgia"/>
          <w:color w:val="000000" w:themeColor="text1"/>
        </w:rPr>
        <w:t xml:space="preserve">Feeding the underground water in areas of Q in and Q out.    </w:t>
      </w:r>
    </w:p>
    <w:p w:rsidR="008B1070" w:rsidRPr="00F55497" w:rsidRDefault="008B1070" w:rsidP="008B1070">
      <w:pPr>
        <w:pStyle w:val="NoSpacing"/>
        <w:numPr>
          <w:ilvl w:val="0"/>
          <w:numId w:val="24"/>
        </w:numPr>
        <w:jc w:val="both"/>
        <w:rPr>
          <w:rFonts w:ascii="Georgia" w:hAnsi="Georgia"/>
          <w:color w:val="000000" w:themeColor="text1"/>
        </w:rPr>
      </w:pPr>
      <w:r w:rsidRPr="00F55497">
        <w:rPr>
          <w:rFonts w:ascii="Georgia" w:hAnsi="Georgia"/>
          <w:color w:val="000000" w:themeColor="text1"/>
        </w:rPr>
        <w:t xml:space="preserve">Positive impact for the climate change. </w:t>
      </w:r>
    </w:p>
    <w:p w:rsidR="008B1070" w:rsidRPr="00F55497" w:rsidRDefault="008B1070" w:rsidP="008B1070">
      <w:pPr>
        <w:pStyle w:val="NoSpacing"/>
        <w:numPr>
          <w:ilvl w:val="0"/>
          <w:numId w:val="24"/>
        </w:numPr>
        <w:jc w:val="both"/>
        <w:rPr>
          <w:rFonts w:ascii="Georgia" w:hAnsi="Georgia"/>
          <w:color w:val="000000" w:themeColor="text1"/>
        </w:rPr>
      </w:pPr>
      <w:r w:rsidRPr="00F55497">
        <w:rPr>
          <w:rFonts w:ascii="Georgia" w:hAnsi="Georgia"/>
          <w:color w:val="000000" w:themeColor="text1"/>
        </w:rPr>
        <w:t xml:space="preserve">Reduce the conflicts resulted from the shortage of water.  </w:t>
      </w:r>
    </w:p>
    <w:p w:rsidR="008B1070" w:rsidRPr="00F55497" w:rsidRDefault="008B1070" w:rsidP="008B1070">
      <w:pPr>
        <w:pStyle w:val="NoSpacing"/>
        <w:numPr>
          <w:ilvl w:val="0"/>
          <w:numId w:val="24"/>
        </w:numPr>
        <w:pBdr>
          <w:top w:val="nil"/>
          <w:left w:val="nil"/>
          <w:bottom w:val="nil"/>
          <w:right w:val="nil"/>
          <w:between w:val="nil"/>
        </w:pBdr>
        <w:jc w:val="both"/>
        <w:rPr>
          <w:color w:val="000000" w:themeColor="text1"/>
        </w:rPr>
      </w:pPr>
      <w:r w:rsidRPr="00F55497">
        <w:rPr>
          <w:rFonts w:ascii="Georgia" w:hAnsi="Georgia"/>
          <w:color w:val="000000" w:themeColor="text1"/>
        </w:rPr>
        <w:t>Peace building among the communities.</w:t>
      </w:r>
    </w:p>
    <w:p w:rsidR="008B1070" w:rsidRPr="00623B7E" w:rsidRDefault="008B1070" w:rsidP="008B1070">
      <w:pPr>
        <w:pStyle w:val="ListParagraph"/>
        <w:numPr>
          <w:ilvl w:val="0"/>
          <w:numId w:val="25"/>
        </w:numPr>
        <w:spacing w:before="240" w:after="0" w:line="240" w:lineRule="auto"/>
        <w:ind w:right="-450"/>
        <w:jc w:val="both"/>
        <w:rPr>
          <w:b/>
          <w:bCs/>
          <w:color w:val="000000" w:themeColor="text1"/>
          <w:sz w:val="24"/>
          <w:szCs w:val="24"/>
        </w:rPr>
      </w:pPr>
      <w:r w:rsidRPr="00623B7E">
        <w:rPr>
          <w:b/>
          <w:bCs/>
          <w:color w:val="000000" w:themeColor="text1"/>
          <w:sz w:val="24"/>
          <w:szCs w:val="24"/>
        </w:rPr>
        <w:t xml:space="preserve">Technical works: </w:t>
      </w:r>
    </w:p>
    <w:p w:rsidR="008B1070" w:rsidRPr="00F55497" w:rsidRDefault="008B1070" w:rsidP="008B1070">
      <w:pPr>
        <w:pStyle w:val="NoSpacing"/>
        <w:jc w:val="both"/>
        <w:rPr>
          <w:rFonts w:ascii="Georgia" w:hAnsi="Georgia"/>
          <w:color w:val="000000" w:themeColor="text1"/>
        </w:rPr>
      </w:pPr>
      <w:r w:rsidRPr="00F55497">
        <w:rPr>
          <w:rFonts w:ascii="Georgia" w:hAnsi="Georgia"/>
          <w:color w:val="000000" w:themeColor="text1"/>
        </w:rPr>
        <w:t xml:space="preserve">The contractor shall conduct environmental and social impact assessment to deliver an approved practical action report that is developed in accordance with Government requirements, with information including, but not limited to the following: </w:t>
      </w:r>
    </w:p>
    <w:p w:rsidR="008B1070" w:rsidRPr="00F55497" w:rsidRDefault="008B1070" w:rsidP="008B1070">
      <w:pPr>
        <w:numPr>
          <w:ilvl w:val="2"/>
          <w:numId w:val="21"/>
        </w:numPr>
        <w:autoSpaceDE w:val="0"/>
        <w:autoSpaceDN w:val="0"/>
        <w:adjustRightInd w:val="0"/>
        <w:spacing w:after="0" w:line="240" w:lineRule="auto"/>
        <w:ind w:left="1170" w:hanging="45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Whether and/or how rehabilitation of HAFFIR would not cause degradation of habitat along the catchments</w:t>
      </w:r>
    </w:p>
    <w:p w:rsidR="008B1070" w:rsidRPr="00F55497" w:rsidRDefault="008B1070" w:rsidP="008B1070">
      <w:pPr>
        <w:numPr>
          <w:ilvl w:val="2"/>
          <w:numId w:val="21"/>
        </w:numPr>
        <w:autoSpaceDE w:val="0"/>
        <w:autoSpaceDN w:val="0"/>
        <w:adjustRightInd w:val="0"/>
        <w:spacing w:after="0" w:line="240" w:lineRule="auto"/>
        <w:ind w:left="1170" w:hanging="45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Social and environmental impacts (including but not limited to equity and gender issues) through the construction of the weirs and the surrounding communities understanding and acceptance/feedback regarding the risks.</w:t>
      </w:r>
    </w:p>
    <w:p w:rsidR="008B1070" w:rsidRPr="00F55497" w:rsidRDefault="008B1070" w:rsidP="008B1070">
      <w:pPr>
        <w:numPr>
          <w:ilvl w:val="2"/>
          <w:numId w:val="21"/>
        </w:numPr>
        <w:autoSpaceDE w:val="0"/>
        <w:autoSpaceDN w:val="0"/>
        <w:adjustRightInd w:val="0"/>
        <w:spacing w:after="0" w:line="240" w:lineRule="auto"/>
        <w:ind w:left="1170" w:hanging="45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Suggested mechanisms and plans to mitigate and/or monitor potential risks during project implementation.</w:t>
      </w:r>
    </w:p>
    <w:p w:rsidR="008B1070" w:rsidRPr="00F55497" w:rsidRDefault="008B1070" w:rsidP="008B1070">
      <w:pPr>
        <w:numPr>
          <w:ilvl w:val="2"/>
          <w:numId w:val="21"/>
        </w:numPr>
        <w:autoSpaceDE w:val="0"/>
        <w:autoSpaceDN w:val="0"/>
        <w:adjustRightInd w:val="0"/>
        <w:spacing w:after="0" w:line="240" w:lineRule="auto"/>
        <w:ind w:left="1170" w:hanging="45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Concerns related to land tenure associated with weir construction.</w:t>
      </w:r>
    </w:p>
    <w:p w:rsidR="008B1070" w:rsidRPr="00F55497" w:rsidRDefault="008B1070" w:rsidP="008B1070">
      <w:pPr>
        <w:autoSpaceDE w:val="0"/>
        <w:autoSpaceDN w:val="0"/>
        <w:adjustRightInd w:val="0"/>
        <w:spacing w:after="0" w:line="240" w:lineRule="auto"/>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 xml:space="preserve">The contractor shall coordinate with all communities directly or indirectly affected by the construction of the HAFFIR. The objective of the construction should include (but not limited to): </w:t>
      </w:r>
    </w:p>
    <w:p w:rsidR="008B1070" w:rsidRPr="00F55497" w:rsidRDefault="008B1070" w:rsidP="008B1070">
      <w:pPr>
        <w:numPr>
          <w:ilvl w:val="2"/>
          <w:numId w:val="21"/>
        </w:numPr>
        <w:autoSpaceDE w:val="0"/>
        <w:autoSpaceDN w:val="0"/>
        <w:adjustRightInd w:val="0"/>
        <w:spacing w:after="0" w:line="240" w:lineRule="auto"/>
        <w:ind w:left="144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 xml:space="preserve">Sharing information gathered from environmental and social impact assessment </w:t>
      </w:r>
    </w:p>
    <w:p w:rsidR="008B1070" w:rsidRPr="00F55497" w:rsidRDefault="008B1070" w:rsidP="008B1070">
      <w:pPr>
        <w:numPr>
          <w:ilvl w:val="2"/>
          <w:numId w:val="21"/>
        </w:numPr>
        <w:autoSpaceDE w:val="0"/>
        <w:autoSpaceDN w:val="0"/>
        <w:adjustRightInd w:val="0"/>
        <w:spacing w:after="0" w:line="240" w:lineRule="auto"/>
        <w:ind w:left="144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 xml:space="preserve">Feedback and reflection on any risks/impacts not included in the assessment (including risks and impacts that may be particular to women, children, and any other vulnerable groups) </w:t>
      </w:r>
    </w:p>
    <w:p w:rsidR="008B1070" w:rsidRPr="00F55497" w:rsidRDefault="008B1070" w:rsidP="008B1070">
      <w:pPr>
        <w:numPr>
          <w:ilvl w:val="2"/>
          <w:numId w:val="21"/>
        </w:numPr>
        <w:autoSpaceDE w:val="0"/>
        <w:autoSpaceDN w:val="0"/>
        <w:adjustRightInd w:val="0"/>
        <w:spacing w:after="0" w:line="240" w:lineRule="auto"/>
        <w:ind w:left="144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 xml:space="preserve">Feedback and recommendations on how to mitigate/avoid potential risks (including strategies that may be particular to women, children, and any other vulnerable groups) </w:t>
      </w:r>
    </w:p>
    <w:p w:rsidR="008B1070" w:rsidRPr="00F55497" w:rsidRDefault="008B1070" w:rsidP="008B1070">
      <w:pPr>
        <w:autoSpaceDE w:val="0"/>
        <w:autoSpaceDN w:val="0"/>
        <w:adjustRightInd w:val="0"/>
        <w:spacing w:after="0" w:line="240" w:lineRule="auto"/>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 xml:space="preserve">The contractor shall deliver a report on community consultations, with information regarding, but not limited to: </w:t>
      </w:r>
    </w:p>
    <w:p w:rsidR="008B1070" w:rsidRPr="00F55497" w:rsidRDefault="008B1070" w:rsidP="008B1070">
      <w:pPr>
        <w:numPr>
          <w:ilvl w:val="0"/>
          <w:numId w:val="22"/>
        </w:numPr>
        <w:autoSpaceDE w:val="0"/>
        <w:autoSpaceDN w:val="0"/>
        <w:adjustRightInd w:val="0"/>
        <w:spacing w:after="0" w:line="240" w:lineRule="auto"/>
        <w:ind w:left="153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Participant list (gender disaggregated).</w:t>
      </w:r>
    </w:p>
    <w:p w:rsidR="008B1070" w:rsidRPr="00F55497" w:rsidRDefault="008B1070" w:rsidP="008B1070">
      <w:pPr>
        <w:numPr>
          <w:ilvl w:val="0"/>
          <w:numId w:val="22"/>
        </w:numPr>
        <w:autoSpaceDE w:val="0"/>
        <w:autoSpaceDN w:val="0"/>
        <w:adjustRightInd w:val="0"/>
        <w:spacing w:after="0" w:line="240" w:lineRule="auto"/>
        <w:ind w:left="153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Agenda and topics of discussions.</w:t>
      </w:r>
    </w:p>
    <w:p w:rsidR="008B1070" w:rsidRPr="00F55497" w:rsidRDefault="008B1070" w:rsidP="008B1070">
      <w:pPr>
        <w:numPr>
          <w:ilvl w:val="0"/>
          <w:numId w:val="22"/>
        </w:numPr>
        <w:autoSpaceDE w:val="0"/>
        <w:autoSpaceDN w:val="0"/>
        <w:adjustRightInd w:val="0"/>
        <w:spacing w:after="0" w:line="240" w:lineRule="auto"/>
        <w:ind w:left="153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Summary or key discussion points.</w:t>
      </w:r>
    </w:p>
    <w:p w:rsidR="008B1070" w:rsidRPr="00F55497" w:rsidRDefault="008B1070" w:rsidP="008B1070">
      <w:pPr>
        <w:numPr>
          <w:ilvl w:val="0"/>
          <w:numId w:val="22"/>
        </w:numPr>
        <w:autoSpaceDE w:val="0"/>
        <w:autoSpaceDN w:val="0"/>
        <w:adjustRightInd w:val="0"/>
        <w:spacing w:after="0" w:line="240" w:lineRule="auto"/>
        <w:ind w:left="1530"/>
        <w:contextualSpacing/>
        <w:jc w:val="both"/>
        <w:rPr>
          <w:rFonts w:ascii="Georgia" w:eastAsia="Times New Roman" w:hAnsi="Georgia" w:cstheme="majorBidi"/>
          <w:color w:val="000000" w:themeColor="text1"/>
        </w:rPr>
      </w:pPr>
      <w:r w:rsidRPr="00F55497">
        <w:rPr>
          <w:rFonts w:ascii="Georgia" w:eastAsia="Times New Roman" w:hAnsi="Georgia" w:cstheme="majorBidi"/>
          <w:color w:val="000000" w:themeColor="text1"/>
        </w:rPr>
        <w:t>List of recommendations and inputs (including those particular to women, children and vulnerable groups)</w:t>
      </w:r>
    </w:p>
    <w:p w:rsidR="008B1070" w:rsidRPr="00F55497" w:rsidRDefault="008B1070" w:rsidP="008B1070">
      <w:pPr>
        <w:pStyle w:val="ListParagraph"/>
        <w:numPr>
          <w:ilvl w:val="0"/>
          <w:numId w:val="25"/>
        </w:numPr>
        <w:spacing w:before="240" w:after="0" w:line="240" w:lineRule="auto"/>
        <w:ind w:right="-450"/>
        <w:jc w:val="both"/>
        <w:rPr>
          <w:rFonts w:ascii="Georgia" w:eastAsia="Times New Roman" w:hAnsi="Georgia" w:cstheme="majorBidi"/>
          <w:b/>
          <w:bCs/>
          <w:color w:val="000000" w:themeColor="text1"/>
          <w:sz w:val="24"/>
          <w:szCs w:val="24"/>
        </w:rPr>
      </w:pPr>
      <w:r w:rsidRPr="00F55497">
        <w:rPr>
          <w:rFonts w:ascii="Georgia" w:eastAsia="Times New Roman" w:hAnsi="Georgia" w:cstheme="majorBidi"/>
          <w:b/>
          <w:bCs/>
          <w:color w:val="000000" w:themeColor="text1"/>
          <w:sz w:val="24"/>
          <w:szCs w:val="24"/>
        </w:rPr>
        <w:t>Topographical survey:</w:t>
      </w:r>
    </w:p>
    <w:p w:rsidR="008B1070" w:rsidRPr="00F55497" w:rsidRDefault="008B1070" w:rsidP="008B1070">
      <w:pPr>
        <w:spacing w:after="0" w:line="240" w:lineRule="auto"/>
        <w:contextualSpacing/>
        <w:jc w:val="both"/>
        <w:rPr>
          <w:rFonts w:ascii="Georgia" w:eastAsia="Times New Roman" w:hAnsi="Georgia" w:cstheme="majorBidi"/>
          <w:color w:val="000000" w:themeColor="text1"/>
          <w:sz w:val="24"/>
          <w:szCs w:val="24"/>
        </w:rPr>
      </w:pPr>
      <w:r w:rsidRPr="00F55497">
        <w:rPr>
          <w:rFonts w:ascii="Georgia" w:eastAsia="Times New Roman" w:hAnsi="Georgia" w:cstheme="majorBidi"/>
          <w:color w:val="000000" w:themeColor="text1"/>
          <w:sz w:val="24"/>
          <w:szCs w:val="24"/>
        </w:rPr>
        <w:t xml:space="preserve">The contractor shall conduct topographical survey at the proposed weir sites to produce: </w:t>
      </w:r>
    </w:p>
    <w:p w:rsidR="008B1070" w:rsidRPr="00F55497" w:rsidRDefault="008B1070" w:rsidP="008B1070">
      <w:pPr>
        <w:numPr>
          <w:ilvl w:val="0"/>
          <w:numId w:val="23"/>
        </w:numPr>
        <w:spacing w:after="0" w:line="240" w:lineRule="auto"/>
        <w:contextualSpacing/>
        <w:jc w:val="both"/>
        <w:rPr>
          <w:rFonts w:ascii="Georgia" w:eastAsia="Times New Roman" w:hAnsi="Georgia" w:cstheme="majorBidi"/>
          <w:color w:val="000000" w:themeColor="text1"/>
          <w:sz w:val="24"/>
          <w:szCs w:val="24"/>
        </w:rPr>
      </w:pPr>
      <w:r w:rsidRPr="00F55497">
        <w:rPr>
          <w:rFonts w:ascii="Georgia" w:eastAsia="Times New Roman" w:hAnsi="Georgia" w:cstheme="majorBidi"/>
          <w:color w:val="000000" w:themeColor="text1"/>
          <w:sz w:val="24"/>
          <w:szCs w:val="24"/>
        </w:rPr>
        <w:t xml:space="preserve">Longitudinal section at the weir axis and selected section at 100 m intervals and produce contour maps for the reservoir and covering outlet works and spillway channel. </w:t>
      </w:r>
    </w:p>
    <w:p w:rsidR="008B1070" w:rsidRPr="00F55497" w:rsidRDefault="008B1070" w:rsidP="008B1070">
      <w:pPr>
        <w:numPr>
          <w:ilvl w:val="0"/>
          <w:numId w:val="23"/>
        </w:numPr>
        <w:spacing w:after="0" w:line="240" w:lineRule="auto"/>
        <w:contextualSpacing/>
        <w:jc w:val="both"/>
        <w:rPr>
          <w:rFonts w:ascii="Georgia" w:eastAsia="Times New Roman" w:hAnsi="Georgia" w:cstheme="majorBidi"/>
          <w:color w:val="000000" w:themeColor="text1"/>
          <w:sz w:val="24"/>
          <w:szCs w:val="24"/>
        </w:rPr>
      </w:pPr>
      <w:r w:rsidRPr="00F55497">
        <w:rPr>
          <w:rFonts w:ascii="Georgia" w:eastAsia="Times New Roman" w:hAnsi="Georgia" w:cstheme="majorBidi"/>
          <w:color w:val="000000" w:themeColor="text1"/>
          <w:sz w:val="24"/>
          <w:szCs w:val="24"/>
        </w:rPr>
        <w:t xml:space="preserve">Cross section for the </w:t>
      </w:r>
      <w:proofErr w:type="spellStart"/>
      <w:r w:rsidRPr="00F55497">
        <w:rPr>
          <w:rFonts w:ascii="Georgia" w:eastAsia="Times New Roman" w:hAnsi="Georgia" w:cstheme="majorBidi"/>
          <w:color w:val="000000" w:themeColor="text1"/>
          <w:sz w:val="24"/>
          <w:szCs w:val="24"/>
        </w:rPr>
        <w:t>wadis</w:t>
      </w:r>
      <w:proofErr w:type="spellEnd"/>
      <w:r w:rsidRPr="00F55497">
        <w:rPr>
          <w:rFonts w:ascii="Georgia" w:eastAsia="Times New Roman" w:hAnsi="Georgia" w:cstheme="majorBidi"/>
          <w:color w:val="000000" w:themeColor="text1"/>
          <w:sz w:val="24"/>
          <w:szCs w:val="24"/>
        </w:rPr>
        <w:t xml:space="preserve"> with detailed readings to measure area, wetted perimeter and the water marks.</w:t>
      </w:r>
    </w:p>
    <w:p w:rsidR="008B1070" w:rsidRPr="00F55497" w:rsidRDefault="008B1070" w:rsidP="008B1070">
      <w:pPr>
        <w:numPr>
          <w:ilvl w:val="0"/>
          <w:numId w:val="23"/>
        </w:numPr>
        <w:spacing w:after="0" w:line="240" w:lineRule="auto"/>
        <w:contextualSpacing/>
        <w:jc w:val="both"/>
        <w:rPr>
          <w:rFonts w:ascii="Georgia" w:eastAsia="Times New Roman" w:hAnsi="Georgia" w:cstheme="majorBidi"/>
          <w:color w:val="000000" w:themeColor="text1"/>
          <w:sz w:val="24"/>
          <w:szCs w:val="24"/>
        </w:rPr>
      </w:pPr>
      <w:r w:rsidRPr="00F55497">
        <w:rPr>
          <w:rFonts w:ascii="Georgia" w:eastAsia="Times New Roman" w:hAnsi="Georgia" w:cstheme="majorBidi"/>
          <w:color w:val="000000" w:themeColor="text1"/>
          <w:sz w:val="24"/>
          <w:szCs w:val="24"/>
        </w:rPr>
        <w:t xml:space="preserve">Longitudinal profile along the </w:t>
      </w:r>
      <w:proofErr w:type="spellStart"/>
      <w:r w:rsidRPr="00F55497">
        <w:rPr>
          <w:rFonts w:ascii="Georgia" w:eastAsia="Times New Roman" w:hAnsi="Georgia" w:cstheme="majorBidi"/>
          <w:color w:val="000000" w:themeColor="text1"/>
          <w:sz w:val="24"/>
          <w:szCs w:val="24"/>
        </w:rPr>
        <w:t>wadis</w:t>
      </w:r>
      <w:proofErr w:type="spellEnd"/>
      <w:r w:rsidRPr="00F55497">
        <w:rPr>
          <w:rFonts w:ascii="Georgia" w:eastAsia="Times New Roman" w:hAnsi="Georgia" w:cstheme="majorBidi"/>
          <w:color w:val="000000" w:themeColor="text1"/>
          <w:sz w:val="24"/>
          <w:szCs w:val="24"/>
        </w:rPr>
        <w:t xml:space="preserve"> and determine ground slope, hydraulic gradient, etc. </w:t>
      </w:r>
    </w:p>
    <w:p w:rsidR="008B1070" w:rsidRPr="00F55497" w:rsidRDefault="008B1070" w:rsidP="008B1070">
      <w:pPr>
        <w:tabs>
          <w:tab w:val="left" w:pos="360"/>
        </w:tabs>
        <w:spacing w:line="240" w:lineRule="auto"/>
        <w:contextualSpacing/>
        <w:jc w:val="both"/>
        <w:rPr>
          <w:rFonts w:ascii="Georgia" w:eastAsia="Times New Roman" w:hAnsi="Georgia" w:cstheme="majorBidi"/>
          <w:color w:val="000000" w:themeColor="text1"/>
          <w:sz w:val="24"/>
          <w:szCs w:val="24"/>
        </w:rPr>
      </w:pPr>
      <w:r w:rsidRPr="00F55497">
        <w:rPr>
          <w:rFonts w:ascii="Georgia" w:eastAsia="Times New Roman" w:hAnsi="Georgia" w:cstheme="majorBidi"/>
          <w:color w:val="000000" w:themeColor="text1"/>
          <w:sz w:val="24"/>
          <w:szCs w:val="24"/>
        </w:rPr>
        <w:lastRenderedPageBreak/>
        <w:t>All survey work shall be connected to a temporary B. M. given a value and locate it in the contour map.</w:t>
      </w:r>
    </w:p>
    <w:p w:rsidR="008B1070" w:rsidRPr="00F55497" w:rsidRDefault="008B1070" w:rsidP="008B1070">
      <w:pPr>
        <w:pStyle w:val="ListParagraph"/>
        <w:numPr>
          <w:ilvl w:val="0"/>
          <w:numId w:val="27"/>
        </w:numPr>
        <w:spacing w:before="240" w:after="0" w:line="240" w:lineRule="auto"/>
        <w:ind w:right="-450"/>
        <w:jc w:val="both"/>
        <w:rPr>
          <w:rFonts w:ascii="Georgia" w:hAnsi="Georgia"/>
          <w:b/>
          <w:bCs/>
          <w:color w:val="000000" w:themeColor="text1"/>
          <w:sz w:val="24"/>
          <w:szCs w:val="24"/>
        </w:rPr>
      </w:pPr>
      <w:r w:rsidRPr="00F55497">
        <w:rPr>
          <w:rFonts w:ascii="Georgia" w:hAnsi="Georgia"/>
          <w:b/>
          <w:bCs/>
          <w:color w:val="000000" w:themeColor="text1"/>
          <w:sz w:val="24"/>
          <w:szCs w:val="24"/>
        </w:rPr>
        <w:t xml:space="preserve">Methodology: </w:t>
      </w:r>
    </w:p>
    <w:p w:rsidR="008B1070" w:rsidRDefault="008B1070" w:rsidP="008B1070">
      <w:pPr>
        <w:pStyle w:val="NoSpacing"/>
        <w:rPr>
          <w:rFonts w:ascii="Georgia" w:hAnsi="Georgia"/>
          <w:color w:val="000000" w:themeColor="text1"/>
        </w:rPr>
      </w:pPr>
      <w:r w:rsidRPr="00F55497">
        <w:rPr>
          <w:rFonts w:ascii="Georgia" w:hAnsi="Georgia"/>
          <w:color w:val="000000" w:themeColor="text1"/>
        </w:rPr>
        <w:t xml:space="preserve">The project team will support in community mobilization and sensitization, while the rehabilitation work will be carried out by a supplier through the following tasks: </w:t>
      </w:r>
    </w:p>
    <w:p w:rsidR="008B1070" w:rsidRPr="00F3046F" w:rsidRDefault="008B1070" w:rsidP="008B1070">
      <w:pPr>
        <w:pStyle w:val="NoSpacing"/>
        <w:rPr>
          <w:rFonts w:ascii="Georgia" w:hAnsi="Georgia"/>
          <w:color w:val="000000" w:themeColor="text1"/>
        </w:rPr>
      </w:pPr>
      <w:r>
        <w:rPr>
          <w:rFonts w:ascii="Georgia" w:hAnsi="Georgia"/>
          <w:color w:val="000000" w:themeColor="text1"/>
        </w:rPr>
        <w:t xml:space="preserve">The </w:t>
      </w:r>
      <w:r w:rsidRPr="00F3046F">
        <w:rPr>
          <w:rFonts w:ascii="Georgia" w:hAnsi="Georgia"/>
          <w:color w:val="000000" w:themeColor="text1"/>
        </w:rPr>
        <w:t xml:space="preserve">contracting engineering company for rehabilitation work depending on the status of the existing </w:t>
      </w:r>
      <w:proofErr w:type="gramStart"/>
      <w:r w:rsidRPr="00F3046F">
        <w:rPr>
          <w:rFonts w:ascii="Georgia" w:hAnsi="Georgia"/>
          <w:color w:val="000000" w:themeColor="text1"/>
        </w:rPr>
        <w:t>un</w:t>
      </w:r>
      <w:proofErr w:type="gramEnd"/>
      <w:r>
        <w:rPr>
          <w:rFonts w:ascii="Georgia" w:hAnsi="Georgia"/>
          <w:color w:val="000000" w:themeColor="text1"/>
        </w:rPr>
        <w:t xml:space="preserve"> </w:t>
      </w:r>
      <w:r w:rsidRPr="00F3046F">
        <w:rPr>
          <w:rFonts w:ascii="Georgia" w:hAnsi="Georgia"/>
          <w:color w:val="000000" w:themeColor="text1"/>
        </w:rPr>
        <w:t>functional HAFFIR. That could include provision or/and maintenance of some parts of the infrastructure. The total cost for rehabilitation of H</w:t>
      </w:r>
      <w:r>
        <w:rPr>
          <w:rFonts w:ascii="Georgia" w:hAnsi="Georgia"/>
          <w:color w:val="000000" w:themeColor="text1"/>
        </w:rPr>
        <w:t xml:space="preserve">AFFIR Al-KABEER </w:t>
      </w:r>
      <w:r w:rsidRPr="00F3046F">
        <w:rPr>
          <w:rFonts w:ascii="Georgia" w:hAnsi="Georgia"/>
          <w:color w:val="000000" w:themeColor="text1"/>
        </w:rPr>
        <w:t>detailed as follows:</w:t>
      </w:r>
    </w:p>
    <w:p w:rsidR="008B1070" w:rsidRPr="00F3046F" w:rsidRDefault="008B1070" w:rsidP="008B1070">
      <w:pPr>
        <w:pStyle w:val="NoSpacing"/>
        <w:rPr>
          <w:rFonts w:ascii="Georgia" w:hAnsi="Georgia"/>
          <w:color w:val="000000" w:themeColor="text1"/>
        </w:rPr>
      </w:pPr>
      <w:r>
        <w:rPr>
          <w:rFonts w:ascii="Georgia" w:hAnsi="Georgia"/>
          <w:color w:val="000000" w:themeColor="text1"/>
        </w:rPr>
        <w:t>- Material:</w:t>
      </w:r>
    </w:p>
    <w:p w:rsidR="008B1070" w:rsidRPr="00F3046F" w:rsidRDefault="008B1070" w:rsidP="008B1070">
      <w:pPr>
        <w:pStyle w:val="NoSpacing"/>
        <w:rPr>
          <w:rFonts w:ascii="Georgia" w:hAnsi="Georgia"/>
          <w:color w:val="000000" w:themeColor="text1"/>
        </w:rPr>
      </w:pPr>
      <w:r w:rsidRPr="00F3046F">
        <w:rPr>
          <w:rFonts w:ascii="Georgia" w:hAnsi="Georgia"/>
          <w:color w:val="000000" w:themeColor="text1"/>
        </w:rPr>
        <w:t>- I</w:t>
      </w:r>
      <w:r>
        <w:rPr>
          <w:rFonts w:ascii="Georgia" w:hAnsi="Georgia"/>
          <w:color w:val="000000" w:themeColor="text1"/>
        </w:rPr>
        <w:t>nstallation/Construction</w:t>
      </w:r>
    </w:p>
    <w:p w:rsidR="008B1070" w:rsidRPr="00F3046F" w:rsidRDefault="008B1070" w:rsidP="008B1070">
      <w:pPr>
        <w:pStyle w:val="NoSpacing"/>
        <w:rPr>
          <w:rFonts w:ascii="Georgia" w:hAnsi="Georgia"/>
          <w:color w:val="000000" w:themeColor="text1"/>
        </w:rPr>
      </w:pPr>
      <w:r w:rsidRPr="00F3046F">
        <w:rPr>
          <w:rFonts w:ascii="Georgia" w:hAnsi="Georgia"/>
          <w:color w:val="000000" w:themeColor="text1"/>
        </w:rPr>
        <w:t>- L</w:t>
      </w:r>
      <w:r>
        <w:rPr>
          <w:rFonts w:ascii="Georgia" w:hAnsi="Georgia"/>
          <w:color w:val="000000" w:themeColor="text1"/>
        </w:rPr>
        <w:t xml:space="preserve">abor and transportation </w:t>
      </w:r>
    </w:p>
    <w:p w:rsidR="008B1070" w:rsidRPr="00F55497" w:rsidRDefault="008B1070" w:rsidP="008B1070">
      <w:pPr>
        <w:pStyle w:val="NoSpacing"/>
        <w:rPr>
          <w:rFonts w:ascii="Georgia" w:hAnsi="Georgia"/>
          <w:color w:val="000000" w:themeColor="text1"/>
        </w:rPr>
      </w:pPr>
      <w:r w:rsidRPr="00F3046F">
        <w:rPr>
          <w:rFonts w:ascii="Georgia" w:hAnsi="Georgia"/>
          <w:color w:val="000000" w:themeColor="text1"/>
        </w:rPr>
        <w:t>-For</w:t>
      </w:r>
      <w:r>
        <w:rPr>
          <w:rFonts w:ascii="Georgia" w:hAnsi="Georgia"/>
          <w:color w:val="000000" w:themeColor="text1"/>
        </w:rPr>
        <w:t xml:space="preserve"> more details please see </w:t>
      </w:r>
      <w:proofErr w:type="spellStart"/>
      <w:proofErr w:type="gramStart"/>
      <w:r>
        <w:rPr>
          <w:rFonts w:ascii="Georgia" w:hAnsi="Georgia"/>
          <w:color w:val="000000" w:themeColor="text1"/>
        </w:rPr>
        <w:t>BoQ</w:t>
      </w:r>
      <w:proofErr w:type="spellEnd"/>
      <w:proofErr w:type="gramEnd"/>
      <w:r>
        <w:rPr>
          <w:rFonts w:ascii="Georgia" w:hAnsi="Georgia"/>
          <w:color w:val="000000" w:themeColor="text1"/>
        </w:rPr>
        <w:t xml:space="preserve"> </w:t>
      </w:r>
      <w:r w:rsidRPr="00902E28">
        <w:rPr>
          <w:rFonts w:ascii="Georgia" w:hAnsi="Georgia"/>
          <w:b/>
          <w:bCs/>
          <w:color w:val="000000" w:themeColor="text1"/>
        </w:rPr>
        <w:t>(11)</w:t>
      </w:r>
      <w:r>
        <w:rPr>
          <w:rFonts w:ascii="Georgia" w:hAnsi="Georgia"/>
          <w:color w:val="000000" w:themeColor="text1"/>
        </w:rPr>
        <w:t xml:space="preserve"> </w:t>
      </w:r>
    </w:p>
    <w:p w:rsidR="008B1070" w:rsidRPr="00F55497" w:rsidRDefault="008B1070" w:rsidP="008B1070">
      <w:pPr>
        <w:pStyle w:val="ListParagraph"/>
        <w:numPr>
          <w:ilvl w:val="0"/>
          <w:numId w:val="27"/>
        </w:numPr>
        <w:spacing w:before="240" w:after="0" w:line="240" w:lineRule="auto"/>
        <w:ind w:right="-450"/>
        <w:jc w:val="both"/>
        <w:rPr>
          <w:rFonts w:ascii="Georgia" w:eastAsia="Georgia" w:hAnsi="Georgia" w:cstheme="majorBidi"/>
          <w:b/>
          <w:color w:val="000000" w:themeColor="text1"/>
          <w:sz w:val="24"/>
          <w:szCs w:val="24"/>
        </w:rPr>
      </w:pPr>
      <w:r w:rsidRPr="00F55497">
        <w:rPr>
          <w:rFonts w:ascii="Georgia" w:eastAsia="Georgia" w:hAnsi="Georgia" w:cstheme="majorBidi"/>
          <w:b/>
          <w:color w:val="000000" w:themeColor="text1"/>
          <w:sz w:val="24"/>
          <w:szCs w:val="24"/>
        </w:rPr>
        <w:t>Expected Outputs:</w:t>
      </w:r>
    </w:p>
    <w:p w:rsidR="008B1070" w:rsidRPr="00F55497" w:rsidRDefault="008B1070" w:rsidP="008B107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Areas of establishing</w:t>
      </w:r>
      <w:r w:rsidRPr="00F55497">
        <w:rPr>
          <w:rFonts w:ascii="Georgia" w:eastAsia="Times New Roman" w:hAnsi="Georgia" w:cstheme="majorBidi"/>
          <w:color w:val="000000" w:themeColor="text1"/>
          <w:sz w:val="24"/>
          <w:szCs w:val="24"/>
        </w:rPr>
        <w:t xml:space="preserve"> rehabilitation of one existing HAFFIR.</w:t>
      </w:r>
    </w:p>
    <w:p w:rsidR="008B1070" w:rsidRPr="00F55497" w:rsidRDefault="008B1070" w:rsidP="008B107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Estimated budget to establishing</w:t>
      </w:r>
      <w:r w:rsidRPr="00F55497">
        <w:rPr>
          <w:rFonts w:ascii="Georgia" w:eastAsia="Times New Roman" w:hAnsi="Georgia" w:cstheme="majorBidi"/>
          <w:color w:val="000000" w:themeColor="text1"/>
          <w:sz w:val="24"/>
          <w:szCs w:val="24"/>
        </w:rPr>
        <w:t xml:space="preserve"> rehabilitation of one existing HAFFIR</w:t>
      </w:r>
      <w:r w:rsidRPr="00F55497">
        <w:rPr>
          <w:rFonts w:ascii="Georgia" w:eastAsia="Georgia" w:hAnsi="Georgia" w:cstheme="majorBidi"/>
          <w:color w:val="000000" w:themeColor="text1"/>
          <w:sz w:val="24"/>
          <w:szCs w:val="24"/>
        </w:rPr>
        <w:t xml:space="preserve"> developed</w:t>
      </w:r>
    </w:p>
    <w:p w:rsidR="008B1070" w:rsidRPr="00F55497" w:rsidRDefault="008B1070" w:rsidP="008B107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Used to collection water and retaining water.</w:t>
      </w:r>
    </w:p>
    <w:p w:rsidR="008B1070" w:rsidRPr="00F55497" w:rsidRDefault="008B1070" w:rsidP="008B107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Manage and prevent water flow</w:t>
      </w:r>
    </w:p>
    <w:p w:rsidR="008B1070" w:rsidRPr="00F55497" w:rsidRDefault="008B1070" w:rsidP="008B107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 xml:space="preserve">Provide clean water for Human Being and animals. </w:t>
      </w:r>
    </w:p>
    <w:p w:rsidR="008B1070" w:rsidRPr="00F55497" w:rsidRDefault="008B1070" w:rsidP="008B107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 xml:space="preserve">Improving standard living condition for target community. </w:t>
      </w:r>
    </w:p>
    <w:p w:rsidR="008B1070" w:rsidRPr="00F55497" w:rsidRDefault="008B1070" w:rsidP="008B107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 xml:space="preserve">Expansion for cultivation land (improve food security). </w:t>
      </w:r>
    </w:p>
    <w:p w:rsidR="008B1070" w:rsidRPr="00F55497" w:rsidRDefault="008B1070" w:rsidP="008B107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 xml:space="preserve">Positive impact for the climate change consequences.  </w:t>
      </w:r>
    </w:p>
    <w:p w:rsidR="008B1070" w:rsidRPr="00F55497" w:rsidRDefault="008B1070" w:rsidP="008B107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 xml:space="preserve">Reduce the conflicts resulted from shortage of water.  </w:t>
      </w:r>
    </w:p>
    <w:p w:rsidR="008B1070" w:rsidRPr="004B7E48" w:rsidRDefault="008B1070" w:rsidP="008B1070">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Peace building among the communities.</w:t>
      </w:r>
    </w:p>
    <w:p w:rsidR="008B1070" w:rsidRPr="00F55497" w:rsidRDefault="008B1070" w:rsidP="008B1070">
      <w:pPr>
        <w:pStyle w:val="ListParagraph"/>
        <w:numPr>
          <w:ilvl w:val="0"/>
          <w:numId w:val="27"/>
        </w:numPr>
        <w:spacing w:before="240" w:after="0" w:line="240" w:lineRule="auto"/>
        <w:ind w:right="-450"/>
        <w:jc w:val="both"/>
        <w:rPr>
          <w:rFonts w:ascii="Georgia" w:eastAsia="Georgia" w:hAnsi="Georgia" w:cstheme="majorBidi"/>
          <w:b/>
          <w:color w:val="000000" w:themeColor="text1"/>
          <w:sz w:val="24"/>
          <w:szCs w:val="24"/>
        </w:rPr>
      </w:pPr>
      <w:r w:rsidRPr="00F55497">
        <w:rPr>
          <w:rFonts w:ascii="Georgia" w:eastAsia="Georgia" w:hAnsi="Georgia" w:cstheme="majorBidi"/>
          <w:b/>
          <w:color w:val="000000" w:themeColor="text1"/>
          <w:sz w:val="24"/>
          <w:szCs w:val="24"/>
        </w:rPr>
        <w:t xml:space="preserve">Timeframe: </w:t>
      </w:r>
    </w:p>
    <w:p w:rsidR="008B1070" w:rsidRPr="004B7E48" w:rsidRDefault="008B1070" w:rsidP="008B1070">
      <w:pPr>
        <w:pStyle w:val="NoSpacing"/>
        <w:jc w:val="both"/>
        <w:rPr>
          <w:rFonts w:ascii="Georgia" w:hAnsi="Georgia"/>
          <w:b/>
          <w:color w:val="000000" w:themeColor="text1"/>
        </w:rPr>
      </w:pPr>
      <w:r w:rsidRPr="00F55497">
        <w:rPr>
          <w:rFonts w:ascii="Georgia" w:hAnsi="Georgia"/>
          <w:color w:val="000000" w:themeColor="text1"/>
        </w:rPr>
        <w:t>This program planned to be carried out tentatively in</w:t>
      </w:r>
      <w:r w:rsidRPr="00F55497">
        <w:rPr>
          <w:rFonts w:ascii="Georgia" w:hAnsi="Georgia"/>
          <w:bCs/>
          <w:color w:val="000000" w:themeColor="text1"/>
        </w:rPr>
        <w:t xml:space="preserve"> March 2022</w:t>
      </w:r>
      <w:r w:rsidRPr="00F55497">
        <w:rPr>
          <w:rFonts w:ascii="Georgia" w:hAnsi="Georgia"/>
          <w:color w:val="000000" w:themeColor="text1"/>
        </w:rPr>
        <w:t>, unless hard conditions occurred, which need to rescheduling.</w:t>
      </w:r>
    </w:p>
    <w:p w:rsidR="008B1070" w:rsidRPr="00F55497" w:rsidRDefault="008B1070" w:rsidP="008B1070">
      <w:pPr>
        <w:pStyle w:val="ListParagraph"/>
        <w:numPr>
          <w:ilvl w:val="0"/>
          <w:numId w:val="27"/>
        </w:numPr>
        <w:spacing w:before="240" w:after="0" w:line="240" w:lineRule="auto"/>
        <w:ind w:right="-450"/>
        <w:jc w:val="both"/>
        <w:rPr>
          <w:rFonts w:ascii="Georgia" w:eastAsia="Georgia" w:hAnsi="Georgia" w:cstheme="majorBidi"/>
          <w:b/>
          <w:color w:val="000000" w:themeColor="text1"/>
          <w:sz w:val="24"/>
          <w:szCs w:val="24"/>
        </w:rPr>
      </w:pPr>
      <w:r w:rsidRPr="00F55497">
        <w:rPr>
          <w:rFonts w:ascii="Georgia" w:eastAsia="Georgia" w:hAnsi="Georgia" w:cstheme="majorBidi"/>
          <w:b/>
          <w:color w:val="000000" w:themeColor="text1"/>
          <w:sz w:val="24"/>
          <w:szCs w:val="24"/>
        </w:rPr>
        <w:t>Reporting:</w:t>
      </w:r>
    </w:p>
    <w:p w:rsidR="008B1070" w:rsidRPr="00F55497" w:rsidRDefault="008B1070" w:rsidP="008B1070">
      <w:p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The fodder and pasture specialist must develop comprehensive report, and summit it to the project team. Report content should include;</w:t>
      </w:r>
    </w:p>
    <w:p w:rsidR="008B1070" w:rsidRPr="00F55497" w:rsidRDefault="008B1070" w:rsidP="008B1070">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Report title;</w:t>
      </w:r>
    </w:p>
    <w:p w:rsidR="008B1070" w:rsidRPr="00F55497" w:rsidRDefault="008B1070" w:rsidP="008B1070">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Introduction;</w:t>
      </w:r>
    </w:p>
    <w:p w:rsidR="008B1070" w:rsidRPr="00F55497" w:rsidRDefault="008B1070" w:rsidP="008B1070">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conduction objectives;</w:t>
      </w:r>
    </w:p>
    <w:p w:rsidR="008B1070" w:rsidRPr="00F55497" w:rsidRDefault="008B1070" w:rsidP="008B1070">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conduction methodology;</w:t>
      </w:r>
    </w:p>
    <w:p w:rsidR="008B1070" w:rsidRPr="00F55497" w:rsidRDefault="008B1070" w:rsidP="008B1070">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conduction findings;</w:t>
      </w:r>
    </w:p>
    <w:p w:rsidR="008B1070" w:rsidRPr="004B7E48" w:rsidRDefault="008B1070" w:rsidP="008B1070">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Challenges and constrains;</w:t>
      </w:r>
    </w:p>
    <w:p w:rsidR="008B1070" w:rsidRPr="00F55497" w:rsidRDefault="008B1070" w:rsidP="008B1070">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Recommendation;</w:t>
      </w:r>
    </w:p>
    <w:p w:rsidR="008B1070" w:rsidRDefault="008B1070" w:rsidP="008B1070">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r w:rsidRPr="00F55497">
        <w:rPr>
          <w:rFonts w:ascii="Georgia" w:eastAsia="Georgia" w:hAnsi="Georgia" w:cstheme="majorBidi"/>
          <w:color w:val="000000" w:themeColor="text1"/>
          <w:sz w:val="24"/>
          <w:szCs w:val="24"/>
        </w:rPr>
        <w:t>Conclusion.</w:t>
      </w:r>
    </w:p>
    <w:p w:rsidR="008B1070" w:rsidRDefault="008B1070" w:rsidP="008B1070">
      <w:p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p>
    <w:p w:rsidR="008B1070" w:rsidRDefault="008B1070" w:rsidP="008B1070">
      <w:p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p>
    <w:p w:rsidR="008B1070" w:rsidRPr="008B1070" w:rsidRDefault="008B1070" w:rsidP="008B1070">
      <w:pPr>
        <w:pBdr>
          <w:top w:val="nil"/>
          <w:left w:val="nil"/>
          <w:bottom w:val="nil"/>
          <w:right w:val="nil"/>
          <w:between w:val="nil"/>
        </w:pBdr>
        <w:spacing w:line="240" w:lineRule="auto"/>
        <w:jc w:val="both"/>
        <w:rPr>
          <w:rFonts w:ascii="Georgia" w:eastAsia="Georgia" w:hAnsi="Georgia" w:cstheme="majorBidi"/>
          <w:color w:val="000000" w:themeColor="text1"/>
          <w:sz w:val="24"/>
          <w:szCs w:val="24"/>
        </w:rPr>
      </w:pPr>
    </w:p>
    <w:p w:rsidR="008B1070" w:rsidRPr="00623B7E" w:rsidRDefault="008B1070" w:rsidP="008B1070">
      <w:pPr>
        <w:pStyle w:val="ListParagraph"/>
        <w:numPr>
          <w:ilvl w:val="0"/>
          <w:numId w:val="27"/>
        </w:numPr>
        <w:rPr>
          <w:b/>
          <w:bCs/>
        </w:rPr>
      </w:pPr>
      <w:proofErr w:type="spellStart"/>
      <w:r w:rsidRPr="00623B7E">
        <w:rPr>
          <w:b/>
          <w:bCs/>
          <w:sz w:val="24"/>
          <w:szCs w:val="24"/>
        </w:rPr>
        <w:lastRenderedPageBreak/>
        <w:t>BoQ</w:t>
      </w:r>
      <w:proofErr w:type="spellEnd"/>
      <w:r w:rsidRPr="00623B7E">
        <w:rPr>
          <w:b/>
          <w:bCs/>
          <w:sz w:val="24"/>
          <w:szCs w:val="24"/>
        </w:rPr>
        <w:t xml:space="preserve"> of </w:t>
      </w:r>
      <w:r w:rsidRPr="00623B7E">
        <w:rPr>
          <w:b/>
          <w:bCs/>
        </w:rPr>
        <w:t>HAFEER Al-KABEER</w:t>
      </w:r>
      <w:r>
        <w:rPr>
          <w:b/>
          <w:bCs/>
        </w:rPr>
        <w:t xml:space="preserve"> (A) </w:t>
      </w:r>
      <w:r w:rsidRPr="00623B7E">
        <w:rPr>
          <w:b/>
          <w:bCs/>
        </w:rPr>
        <w:t xml:space="preserve"> Rehabilitation</w:t>
      </w:r>
      <w:r w:rsidRPr="00623B7E">
        <w:rPr>
          <w:b/>
          <w:bCs/>
          <w:sz w:val="24"/>
          <w:szCs w:val="24"/>
        </w:rPr>
        <w:t xml:space="preserve"> </w:t>
      </w:r>
    </w:p>
    <w:tbl>
      <w:tblPr>
        <w:tblStyle w:val="TableGrid"/>
        <w:tblW w:w="11191" w:type="dxa"/>
        <w:tblInd w:w="-815" w:type="dxa"/>
        <w:tblLook w:val="04A0" w:firstRow="1" w:lastRow="0" w:firstColumn="1" w:lastColumn="0" w:noHBand="0" w:noVBand="1"/>
      </w:tblPr>
      <w:tblGrid>
        <w:gridCol w:w="800"/>
        <w:gridCol w:w="4974"/>
        <w:gridCol w:w="851"/>
        <w:gridCol w:w="1491"/>
        <w:gridCol w:w="1345"/>
        <w:gridCol w:w="1730"/>
      </w:tblGrid>
      <w:tr w:rsidR="008B1070" w:rsidRPr="0026582F" w:rsidTr="00FB3B9E">
        <w:trPr>
          <w:trHeight w:val="512"/>
        </w:trPr>
        <w:tc>
          <w:tcPr>
            <w:tcW w:w="800" w:type="dxa"/>
            <w:shd w:val="clear" w:color="auto" w:fill="DDD9C3" w:themeFill="background2" w:themeFillShade="E6"/>
          </w:tcPr>
          <w:p w:rsidR="008B1070" w:rsidRPr="0026582F" w:rsidRDefault="008B1070" w:rsidP="00FB3B9E">
            <w:pPr>
              <w:rPr>
                <w:rFonts w:ascii="Georgia" w:hAnsi="Georgia"/>
                <w:b/>
                <w:bCs/>
                <w:sz w:val="24"/>
                <w:szCs w:val="24"/>
              </w:rPr>
            </w:pPr>
            <w:r w:rsidRPr="0026582F">
              <w:rPr>
                <w:rFonts w:ascii="Georgia" w:hAnsi="Georgia"/>
                <w:b/>
                <w:bCs/>
                <w:sz w:val="24"/>
                <w:szCs w:val="24"/>
              </w:rPr>
              <w:t>Item</w:t>
            </w:r>
          </w:p>
        </w:tc>
        <w:tc>
          <w:tcPr>
            <w:tcW w:w="4974" w:type="dxa"/>
            <w:shd w:val="clear" w:color="auto" w:fill="DDD9C3" w:themeFill="background2" w:themeFillShade="E6"/>
          </w:tcPr>
          <w:p w:rsidR="008B1070" w:rsidRPr="0026582F" w:rsidRDefault="008B1070" w:rsidP="00FB3B9E">
            <w:pPr>
              <w:rPr>
                <w:rFonts w:ascii="Georgia" w:hAnsi="Georgia"/>
                <w:b/>
                <w:bCs/>
                <w:sz w:val="24"/>
                <w:szCs w:val="24"/>
              </w:rPr>
            </w:pPr>
            <w:r w:rsidRPr="0026582F">
              <w:rPr>
                <w:rFonts w:ascii="Georgia" w:hAnsi="Georgia"/>
                <w:b/>
                <w:bCs/>
                <w:sz w:val="24"/>
                <w:szCs w:val="24"/>
              </w:rPr>
              <w:t>Description</w:t>
            </w:r>
          </w:p>
        </w:tc>
        <w:tc>
          <w:tcPr>
            <w:tcW w:w="851" w:type="dxa"/>
            <w:shd w:val="clear" w:color="auto" w:fill="DDD9C3" w:themeFill="background2" w:themeFillShade="E6"/>
          </w:tcPr>
          <w:p w:rsidR="008B1070" w:rsidRPr="0026582F" w:rsidRDefault="008B1070" w:rsidP="00FB3B9E">
            <w:pPr>
              <w:rPr>
                <w:rFonts w:ascii="Georgia" w:hAnsi="Georgia"/>
                <w:b/>
                <w:bCs/>
                <w:sz w:val="24"/>
                <w:szCs w:val="24"/>
              </w:rPr>
            </w:pPr>
            <w:r w:rsidRPr="0026582F">
              <w:rPr>
                <w:rFonts w:ascii="Georgia" w:hAnsi="Georgia"/>
                <w:b/>
                <w:bCs/>
                <w:sz w:val="24"/>
                <w:szCs w:val="24"/>
              </w:rPr>
              <w:t>Unit</w:t>
            </w:r>
          </w:p>
        </w:tc>
        <w:tc>
          <w:tcPr>
            <w:tcW w:w="1491" w:type="dxa"/>
            <w:shd w:val="clear" w:color="auto" w:fill="DDD9C3" w:themeFill="background2" w:themeFillShade="E6"/>
          </w:tcPr>
          <w:p w:rsidR="008B1070" w:rsidRPr="0026582F" w:rsidRDefault="008B1070" w:rsidP="00FB3B9E">
            <w:pPr>
              <w:rPr>
                <w:rFonts w:ascii="Georgia" w:hAnsi="Georgia"/>
                <w:b/>
                <w:bCs/>
                <w:sz w:val="24"/>
                <w:szCs w:val="24"/>
              </w:rPr>
            </w:pPr>
            <w:r w:rsidRPr="0026582F">
              <w:rPr>
                <w:rFonts w:ascii="Georgia" w:hAnsi="Georgia"/>
                <w:b/>
                <w:bCs/>
                <w:sz w:val="24"/>
                <w:szCs w:val="24"/>
              </w:rPr>
              <w:t>Quantity</w:t>
            </w:r>
          </w:p>
        </w:tc>
        <w:tc>
          <w:tcPr>
            <w:tcW w:w="1345" w:type="dxa"/>
            <w:shd w:val="clear" w:color="auto" w:fill="DDD9C3" w:themeFill="background2" w:themeFillShade="E6"/>
          </w:tcPr>
          <w:p w:rsidR="008B1070" w:rsidRPr="0026582F" w:rsidRDefault="008B1070" w:rsidP="008B1070">
            <w:pPr>
              <w:rPr>
                <w:rFonts w:ascii="Georgia" w:hAnsi="Georgia"/>
                <w:b/>
                <w:bCs/>
                <w:sz w:val="24"/>
                <w:szCs w:val="24"/>
              </w:rPr>
            </w:pPr>
            <w:r w:rsidRPr="0026582F">
              <w:rPr>
                <w:rFonts w:ascii="Georgia" w:hAnsi="Georgia"/>
                <w:b/>
                <w:bCs/>
                <w:sz w:val="24"/>
                <w:szCs w:val="24"/>
              </w:rPr>
              <w:t xml:space="preserve">Unit </w:t>
            </w:r>
            <w:r>
              <w:rPr>
                <w:rFonts w:ascii="Georgia" w:hAnsi="Georgia"/>
                <w:b/>
                <w:bCs/>
                <w:sz w:val="24"/>
                <w:szCs w:val="24"/>
              </w:rPr>
              <w:t>Cost SDG</w:t>
            </w:r>
          </w:p>
        </w:tc>
        <w:tc>
          <w:tcPr>
            <w:tcW w:w="1730" w:type="dxa"/>
            <w:shd w:val="clear" w:color="auto" w:fill="DDD9C3" w:themeFill="background2" w:themeFillShade="E6"/>
          </w:tcPr>
          <w:p w:rsidR="008B1070" w:rsidRPr="0026582F" w:rsidRDefault="008B1070" w:rsidP="008B1070">
            <w:pPr>
              <w:rPr>
                <w:rFonts w:ascii="Georgia" w:hAnsi="Georgia"/>
                <w:b/>
                <w:bCs/>
                <w:sz w:val="24"/>
                <w:szCs w:val="24"/>
              </w:rPr>
            </w:pPr>
            <w:r w:rsidRPr="0026582F">
              <w:rPr>
                <w:rFonts w:ascii="Georgia" w:hAnsi="Georgia"/>
                <w:b/>
                <w:bCs/>
                <w:sz w:val="24"/>
                <w:szCs w:val="24"/>
              </w:rPr>
              <w:t xml:space="preserve">Total </w:t>
            </w:r>
            <w:r>
              <w:rPr>
                <w:rFonts w:ascii="Georgia" w:hAnsi="Georgia"/>
                <w:b/>
                <w:bCs/>
                <w:sz w:val="24"/>
                <w:szCs w:val="24"/>
              </w:rPr>
              <w:t>SDG</w:t>
            </w:r>
          </w:p>
        </w:tc>
      </w:tr>
      <w:tr w:rsidR="008B1070" w:rsidRPr="0026582F" w:rsidTr="00FB3B9E">
        <w:trPr>
          <w:trHeight w:val="719"/>
        </w:trPr>
        <w:tc>
          <w:tcPr>
            <w:tcW w:w="800" w:type="dxa"/>
            <w:shd w:val="clear" w:color="auto" w:fill="DDD9C3" w:themeFill="background2" w:themeFillShade="E6"/>
          </w:tcPr>
          <w:p w:rsidR="008B1070" w:rsidRPr="0026582F" w:rsidRDefault="008B1070" w:rsidP="00FB3B9E">
            <w:pPr>
              <w:rPr>
                <w:rFonts w:ascii="Georgia" w:hAnsi="Georgia"/>
                <w:b/>
                <w:bCs/>
                <w:sz w:val="24"/>
                <w:szCs w:val="24"/>
              </w:rPr>
            </w:pPr>
            <w:r>
              <w:rPr>
                <w:rFonts w:ascii="Georgia" w:hAnsi="Georgia"/>
                <w:b/>
                <w:bCs/>
                <w:sz w:val="24"/>
                <w:szCs w:val="24"/>
              </w:rPr>
              <w:t>1</w:t>
            </w:r>
          </w:p>
        </w:tc>
        <w:tc>
          <w:tcPr>
            <w:tcW w:w="4974" w:type="dxa"/>
          </w:tcPr>
          <w:p w:rsidR="008B1070" w:rsidRDefault="008B1070" w:rsidP="00FB3B9E">
            <w:pPr>
              <w:jc w:val="lowKashida"/>
              <w:rPr>
                <w:rFonts w:ascii="Georgia" w:hAnsi="Georgia"/>
                <w:b/>
                <w:bCs/>
                <w:sz w:val="24"/>
                <w:szCs w:val="24"/>
              </w:rPr>
            </w:pPr>
            <w:r>
              <w:rPr>
                <w:rFonts w:ascii="Georgia" w:hAnsi="Georgia"/>
                <w:b/>
                <w:bCs/>
                <w:sz w:val="24"/>
                <w:szCs w:val="24"/>
              </w:rPr>
              <w:t xml:space="preserve">Mobilization and demobilization:- </w:t>
            </w:r>
          </w:p>
          <w:p w:rsidR="008B1070" w:rsidRPr="0026582F" w:rsidRDefault="008B1070" w:rsidP="00FB3B9E">
            <w:pPr>
              <w:jc w:val="lowKashida"/>
              <w:rPr>
                <w:rFonts w:ascii="Georgia" w:hAnsi="Georgia"/>
                <w:b/>
                <w:bCs/>
                <w:sz w:val="24"/>
                <w:szCs w:val="24"/>
              </w:rPr>
            </w:pPr>
            <w:r w:rsidRPr="008263A1">
              <w:rPr>
                <w:rFonts w:ascii="Georgia" w:hAnsi="Georgia"/>
                <w:sz w:val="24"/>
                <w:szCs w:val="24"/>
              </w:rPr>
              <w:t>Mobilization all Equipment, tools and materials but not limited preparation</w:t>
            </w:r>
            <w:r>
              <w:rPr>
                <w:rFonts w:ascii="Georgia" w:hAnsi="Georgia"/>
                <w:sz w:val="24"/>
                <w:szCs w:val="24"/>
              </w:rPr>
              <w:t xml:space="preserve"> the site.</w:t>
            </w:r>
          </w:p>
        </w:tc>
        <w:tc>
          <w:tcPr>
            <w:tcW w:w="851" w:type="dxa"/>
          </w:tcPr>
          <w:p w:rsidR="008B1070" w:rsidRPr="0026582F" w:rsidRDefault="008B1070" w:rsidP="00FB3B9E">
            <w:pPr>
              <w:rPr>
                <w:rFonts w:ascii="Georgia" w:hAnsi="Georgia"/>
                <w:b/>
                <w:bCs/>
                <w:sz w:val="24"/>
                <w:szCs w:val="24"/>
              </w:rPr>
            </w:pPr>
            <w:r>
              <w:rPr>
                <w:rFonts w:ascii="Georgia" w:hAnsi="Georgia"/>
                <w:b/>
                <w:bCs/>
                <w:sz w:val="24"/>
                <w:szCs w:val="24"/>
              </w:rPr>
              <w:t xml:space="preserve">Job </w:t>
            </w:r>
          </w:p>
        </w:tc>
        <w:tc>
          <w:tcPr>
            <w:tcW w:w="1491" w:type="dxa"/>
          </w:tcPr>
          <w:p w:rsidR="008B1070" w:rsidRPr="004B7E48" w:rsidRDefault="008B1070" w:rsidP="00FB3B9E">
            <w:pPr>
              <w:rPr>
                <w:rFonts w:ascii="Georgia" w:hAnsi="Georgia"/>
                <w:sz w:val="24"/>
                <w:szCs w:val="24"/>
              </w:rPr>
            </w:pPr>
            <w:r w:rsidRPr="004B7E48">
              <w:rPr>
                <w:rFonts w:ascii="Georgia" w:hAnsi="Georgia"/>
                <w:sz w:val="24"/>
                <w:szCs w:val="24"/>
              </w:rPr>
              <w:t>1</w:t>
            </w:r>
          </w:p>
        </w:tc>
        <w:tc>
          <w:tcPr>
            <w:tcW w:w="1345" w:type="dxa"/>
          </w:tcPr>
          <w:p w:rsidR="008B1070" w:rsidRPr="004B7E48" w:rsidRDefault="008B1070" w:rsidP="00FB3B9E">
            <w:pPr>
              <w:rPr>
                <w:rFonts w:ascii="Georgia" w:hAnsi="Georgia"/>
                <w:sz w:val="24"/>
                <w:szCs w:val="24"/>
              </w:rPr>
            </w:pPr>
          </w:p>
        </w:tc>
        <w:tc>
          <w:tcPr>
            <w:tcW w:w="1730" w:type="dxa"/>
          </w:tcPr>
          <w:p w:rsidR="008B1070" w:rsidRPr="004B7E48" w:rsidRDefault="008B1070" w:rsidP="00FB3B9E">
            <w:pPr>
              <w:rPr>
                <w:rFonts w:ascii="Georgia" w:hAnsi="Georgia"/>
                <w:sz w:val="24"/>
                <w:szCs w:val="24"/>
              </w:rPr>
            </w:pPr>
          </w:p>
        </w:tc>
      </w:tr>
      <w:tr w:rsidR="008B1070" w:rsidRPr="0026582F" w:rsidTr="00FB3B9E">
        <w:trPr>
          <w:trHeight w:val="733"/>
        </w:trPr>
        <w:tc>
          <w:tcPr>
            <w:tcW w:w="800" w:type="dxa"/>
            <w:shd w:val="clear" w:color="auto" w:fill="DDD9C3" w:themeFill="background2" w:themeFillShade="E6"/>
          </w:tcPr>
          <w:p w:rsidR="008B1070" w:rsidRPr="0026582F" w:rsidRDefault="008B1070" w:rsidP="00FB3B9E">
            <w:pPr>
              <w:rPr>
                <w:rFonts w:ascii="Georgia" w:hAnsi="Georgia"/>
                <w:b/>
                <w:bCs/>
                <w:sz w:val="24"/>
                <w:szCs w:val="24"/>
              </w:rPr>
            </w:pPr>
            <w:r>
              <w:rPr>
                <w:rFonts w:ascii="Georgia" w:hAnsi="Georgia"/>
                <w:b/>
                <w:bCs/>
                <w:sz w:val="24"/>
                <w:szCs w:val="24"/>
              </w:rPr>
              <w:t>2</w:t>
            </w:r>
          </w:p>
        </w:tc>
        <w:tc>
          <w:tcPr>
            <w:tcW w:w="4974" w:type="dxa"/>
          </w:tcPr>
          <w:p w:rsidR="008B1070" w:rsidRPr="0026582F" w:rsidRDefault="008B1070" w:rsidP="00FB3B9E">
            <w:pPr>
              <w:jc w:val="lowKashida"/>
              <w:rPr>
                <w:rFonts w:ascii="Georgia" w:hAnsi="Georgia"/>
                <w:b/>
                <w:bCs/>
                <w:sz w:val="24"/>
                <w:szCs w:val="24"/>
              </w:rPr>
            </w:pPr>
            <w:r w:rsidRPr="0026582F">
              <w:rPr>
                <w:rFonts w:ascii="Georgia" w:hAnsi="Georgia"/>
                <w:b/>
                <w:bCs/>
                <w:sz w:val="24"/>
                <w:szCs w:val="24"/>
              </w:rPr>
              <w:t>Elevated water tank :-</w:t>
            </w:r>
          </w:p>
          <w:p w:rsidR="008B1070" w:rsidRPr="0026582F" w:rsidRDefault="008B1070" w:rsidP="00FB3B9E">
            <w:pPr>
              <w:jc w:val="lowKashida"/>
              <w:rPr>
                <w:rFonts w:ascii="Georgia" w:hAnsi="Georgia"/>
                <w:sz w:val="24"/>
                <w:szCs w:val="24"/>
              </w:rPr>
            </w:pPr>
            <w:r w:rsidRPr="0026582F">
              <w:rPr>
                <w:rFonts w:ascii="Georgia" w:hAnsi="Georgia"/>
                <w:sz w:val="24"/>
                <w:szCs w:val="24"/>
              </w:rPr>
              <w:t>Provide materials installation of st</w:t>
            </w:r>
            <w:r>
              <w:rPr>
                <w:rFonts w:ascii="Georgia" w:hAnsi="Georgia"/>
                <w:sz w:val="24"/>
                <w:szCs w:val="24"/>
              </w:rPr>
              <w:t>eel water tank (25m3) capacity 3</w:t>
            </w:r>
            <w:r w:rsidRPr="0026582F">
              <w:rPr>
                <w:rFonts w:ascii="Georgia" w:hAnsi="Georgia"/>
                <w:sz w:val="24"/>
                <w:szCs w:val="24"/>
              </w:rPr>
              <w:t>m high as per drawing, specification details and instructed by Engineer.</w:t>
            </w:r>
          </w:p>
        </w:tc>
        <w:tc>
          <w:tcPr>
            <w:tcW w:w="851" w:type="dxa"/>
          </w:tcPr>
          <w:p w:rsidR="008B1070" w:rsidRPr="0026582F" w:rsidRDefault="008B1070" w:rsidP="00FB3B9E">
            <w:pPr>
              <w:rPr>
                <w:rFonts w:ascii="Georgia" w:hAnsi="Georgia"/>
                <w:sz w:val="24"/>
                <w:szCs w:val="24"/>
              </w:rPr>
            </w:pPr>
            <w:r w:rsidRPr="0026582F">
              <w:rPr>
                <w:rFonts w:ascii="Georgia" w:hAnsi="Georgia"/>
                <w:sz w:val="24"/>
                <w:szCs w:val="24"/>
              </w:rPr>
              <w:t>No</w:t>
            </w:r>
            <w:r>
              <w:rPr>
                <w:rFonts w:ascii="Georgia" w:hAnsi="Georgia"/>
                <w:sz w:val="24"/>
                <w:szCs w:val="24"/>
              </w:rPr>
              <w:t xml:space="preserve"> </w:t>
            </w:r>
          </w:p>
        </w:tc>
        <w:tc>
          <w:tcPr>
            <w:tcW w:w="1491" w:type="dxa"/>
          </w:tcPr>
          <w:p w:rsidR="008B1070" w:rsidRPr="004B7E48" w:rsidRDefault="008B1070" w:rsidP="00FB3B9E">
            <w:pPr>
              <w:rPr>
                <w:rFonts w:ascii="Georgia" w:hAnsi="Georgia"/>
                <w:sz w:val="24"/>
                <w:szCs w:val="24"/>
              </w:rPr>
            </w:pPr>
            <w:r w:rsidRPr="004B7E48">
              <w:rPr>
                <w:rFonts w:ascii="Georgia" w:hAnsi="Georgia"/>
                <w:sz w:val="24"/>
                <w:szCs w:val="24"/>
              </w:rPr>
              <w:t>1</w:t>
            </w:r>
          </w:p>
        </w:tc>
        <w:tc>
          <w:tcPr>
            <w:tcW w:w="1345" w:type="dxa"/>
          </w:tcPr>
          <w:p w:rsidR="008B1070" w:rsidRPr="004B7E48" w:rsidRDefault="008B1070" w:rsidP="00FB3B9E">
            <w:pPr>
              <w:rPr>
                <w:rFonts w:ascii="Georgia" w:hAnsi="Georgia"/>
                <w:sz w:val="24"/>
                <w:szCs w:val="24"/>
              </w:rPr>
            </w:pPr>
          </w:p>
        </w:tc>
        <w:tc>
          <w:tcPr>
            <w:tcW w:w="1730" w:type="dxa"/>
          </w:tcPr>
          <w:p w:rsidR="008B1070" w:rsidRPr="004B7E48" w:rsidRDefault="008B1070" w:rsidP="00FB3B9E">
            <w:pPr>
              <w:rPr>
                <w:rFonts w:ascii="Georgia" w:hAnsi="Georgia"/>
                <w:sz w:val="24"/>
                <w:szCs w:val="24"/>
              </w:rPr>
            </w:pPr>
          </w:p>
        </w:tc>
      </w:tr>
      <w:tr w:rsidR="008B1070" w:rsidRPr="0026582F" w:rsidTr="00FB3B9E">
        <w:trPr>
          <w:trHeight w:val="1079"/>
        </w:trPr>
        <w:tc>
          <w:tcPr>
            <w:tcW w:w="800" w:type="dxa"/>
            <w:shd w:val="clear" w:color="auto" w:fill="DDD9C3" w:themeFill="background2" w:themeFillShade="E6"/>
          </w:tcPr>
          <w:p w:rsidR="008B1070" w:rsidRPr="0026582F" w:rsidRDefault="008B1070" w:rsidP="00FB3B9E">
            <w:pPr>
              <w:rPr>
                <w:rFonts w:ascii="Georgia" w:hAnsi="Georgia"/>
                <w:b/>
                <w:bCs/>
                <w:sz w:val="24"/>
                <w:szCs w:val="24"/>
              </w:rPr>
            </w:pPr>
            <w:r>
              <w:rPr>
                <w:rFonts w:ascii="Georgia" w:hAnsi="Georgia"/>
                <w:b/>
                <w:bCs/>
                <w:sz w:val="24"/>
                <w:szCs w:val="24"/>
              </w:rPr>
              <w:t>3</w:t>
            </w:r>
          </w:p>
        </w:tc>
        <w:tc>
          <w:tcPr>
            <w:tcW w:w="4974" w:type="dxa"/>
          </w:tcPr>
          <w:p w:rsidR="008B1070" w:rsidRPr="004B7E48" w:rsidRDefault="008B1070" w:rsidP="00FB3B9E">
            <w:pPr>
              <w:jc w:val="lowKashida"/>
              <w:rPr>
                <w:rFonts w:ascii="Georgia" w:hAnsi="Georgia"/>
                <w:b/>
                <w:bCs/>
                <w:sz w:val="24"/>
                <w:szCs w:val="24"/>
              </w:rPr>
            </w:pPr>
            <w:r w:rsidRPr="004B7E48">
              <w:rPr>
                <w:rFonts w:ascii="Georgia" w:hAnsi="Georgia"/>
                <w:b/>
                <w:bCs/>
                <w:sz w:val="24"/>
                <w:szCs w:val="24"/>
              </w:rPr>
              <w:t xml:space="preserve">Excavation works </w:t>
            </w:r>
          </w:p>
          <w:p w:rsidR="008B1070" w:rsidRPr="0026582F" w:rsidRDefault="008B1070" w:rsidP="00FB3B9E">
            <w:pPr>
              <w:jc w:val="lowKashida"/>
              <w:rPr>
                <w:rFonts w:ascii="Georgia" w:hAnsi="Georgia"/>
                <w:sz w:val="24"/>
                <w:szCs w:val="24"/>
              </w:rPr>
            </w:pPr>
            <w:r>
              <w:rPr>
                <w:rFonts w:ascii="Georgia" w:hAnsi="Georgia"/>
                <w:sz w:val="24"/>
                <w:szCs w:val="24"/>
              </w:rPr>
              <w:t>Excavation the Embankments between the HAFFIRs with removal the soil far than the HAFFIRs.</w:t>
            </w:r>
          </w:p>
        </w:tc>
        <w:tc>
          <w:tcPr>
            <w:tcW w:w="851" w:type="dxa"/>
          </w:tcPr>
          <w:p w:rsidR="008B1070" w:rsidRPr="0026582F" w:rsidRDefault="008B1070" w:rsidP="00FB3B9E">
            <w:pPr>
              <w:rPr>
                <w:rFonts w:ascii="Georgia" w:hAnsi="Georgia"/>
                <w:sz w:val="24"/>
                <w:szCs w:val="24"/>
              </w:rPr>
            </w:pPr>
            <w:r>
              <w:rPr>
                <w:rFonts w:ascii="Georgia" w:hAnsi="Georgia"/>
                <w:sz w:val="24"/>
                <w:szCs w:val="24"/>
              </w:rPr>
              <w:t>M3</w:t>
            </w:r>
          </w:p>
        </w:tc>
        <w:tc>
          <w:tcPr>
            <w:tcW w:w="1491" w:type="dxa"/>
          </w:tcPr>
          <w:p w:rsidR="008B1070" w:rsidRPr="004B7E48" w:rsidRDefault="008B1070" w:rsidP="00FB3B9E">
            <w:pPr>
              <w:rPr>
                <w:rFonts w:ascii="Georgia" w:hAnsi="Georgia"/>
                <w:sz w:val="24"/>
                <w:szCs w:val="24"/>
              </w:rPr>
            </w:pPr>
            <w:r w:rsidRPr="004B7E48">
              <w:rPr>
                <w:rFonts w:ascii="Georgia" w:hAnsi="Georgia"/>
                <w:sz w:val="24"/>
                <w:szCs w:val="24"/>
              </w:rPr>
              <w:t>1</w:t>
            </w:r>
            <w:r>
              <w:rPr>
                <w:rFonts w:ascii="Georgia" w:hAnsi="Georgia"/>
                <w:sz w:val="24"/>
                <w:szCs w:val="24"/>
              </w:rPr>
              <w:t>,</w:t>
            </w:r>
            <w:r w:rsidRPr="004B7E48">
              <w:rPr>
                <w:rFonts w:ascii="Georgia" w:hAnsi="Georgia"/>
                <w:sz w:val="24"/>
                <w:szCs w:val="24"/>
              </w:rPr>
              <w:t>600</w:t>
            </w:r>
          </w:p>
        </w:tc>
        <w:tc>
          <w:tcPr>
            <w:tcW w:w="1345" w:type="dxa"/>
          </w:tcPr>
          <w:p w:rsidR="008B1070" w:rsidRPr="004B7E48" w:rsidRDefault="008B1070" w:rsidP="00FB3B9E">
            <w:pPr>
              <w:rPr>
                <w:rFonts w:ascii="Georgia" w:hAnsi="Georgia"/>
                <w:sz w:val="24"/>
                <w:szCs w:val="24"/>
              </w:rPr>
            </w:pPr>
          </w:p>
        </w:tc>
        <w:tc>
          <w:tcPr>
            <w:tcW w:w="1730" w:type="dxa"/>
          </w:tcPr>
          <w:p w:rsidR="008B1070" w:rsidRPr="004B7E48" w:rsidRDefault="008B1070" w:rsidP="00FB3B9E">
            <w:pPr>
              <w:rPr>
                <w:rFonts w:ascii="Georgia" w:hAnsi="Georgia"/>
                <w:sz w:val="24"/>
                <w:szCs w:val="24"/>
              </w:rPr>
            </w:pPr>
          </w:p>
        </w:tc>
      </w:tr>
      <w:tr w:rsidR="008B1070" w:rsidRPr="0026582F" w:rsidTr="00FB3B9E">
        <w:trPr>
          <w:trHeight w:val="1079"/>
        </w:trPr>
        <w:tc>
          <w:tcPr>
            <w:tcW w:w="800" w:type="dxa"/>
            <w:shd w:val="clear" w:color="auto" w:fill="DDD9C3" w:themeFill="background2" w:themeFillShade="E6"/>
          </w:tcPr>
          <w:p w:rsidR="008B1070" w:rsidRPr="0026582F" w:rsidRDefault="008B1070" w:rsidP="00FB3B9E">
            <w:pPr>
              <w:rPr>
                <w:rFonts w:ascii="Georgia" w:hAnsi="Georgia"/>
                <w:b/>
                <w:bCs/>
                <w:sz w:val="24"/>
                <w:szCs w:val="24"/>
              </w:rPr>
            </w:pPr>
            <w:r>
              <w:rPr>
                <w:rFonts w:ascii="Georgia" w:hAnsi="Georgia"/>
                <w:b/>
                <w:bCs/>
                <w:sz w:val="24"/>
                <w:szCs w:val="24"/>
              </w:rPr>
              <w:t>4</w:t>
            </w:r>
          </w:p>
        </w:tc>
        <w:tc>
          <w:tcPr>
            <w:tcW w:w="4974" w:type="dxa"/>
          </w:tcPr>
          <w:p w:rsidR="008B1070" w:rsidRPr="004B7E48" w:rsidRDefault="008B1070" w:rsidP="00FB3B9E">
            <w:pPr>
              <w:jc w:val="lowKashida"/>
              <w:rPr>
                <w:rFonts w:ascii="Georgia" w:hAnsi="Georgia"/>
                <w:b/>
                <w:bCs/>
                <w:sz w:val="24"/>
                <w:szCs w:val="24"/>
              </w:rPr>
            </w:pPr>
            <w:r w:rsidRPr="004B7E48">
              <w:rPr>
                <w:rFonts w:ascii="Georgia" w:hAnsi="Georgia"/>
                <w:b/>
                <w:bCs/>
                <w:sz w:val="24"/>
                <w:szCs w:val="24"/>
              </w:rPr>
              <w:t>Diesel machine and pump:-</w:t>
            </w:r>
          </w:p>
          <w:p w:rsidR="008B1070" w:rsidRPr="0026582F" w:rsidRDefault="008B1070" w:rsidP="00FB3B9E">
            <w:pPr>
              <w:jc w:val="lowKashida"/>
              <w:rPr>
                <w:rFonts w:ascii="Georgia" w:hAnsi="Georgia"/>
                <w:sz w:val="24"/>
                <w:szCs w:val="24"/>
              </w:rPr>
            </w:pPr>
            <w:r>
              <w:rPr>
                <w:rFonts w:ascii="Georgia" w:hAnsi="Georgia"/>
                <w:sz w:val="24"/>
                <w:szCs w:val="24"/>
              </w:rPr>
              <w:t xml:space="preserve">Supply and installation diesel machine 18 hour with central figures pump 15m high with all necessaries and instruct by Engineer. </w:t>
            </w:r>
          </w:p>
        </w:tc>
        <w:tc>
          <w:tcPr>
            <w:tcW w:w="851" w:type="dxa"/>
          </w:tcPr>
          <w:p w:rsidR="008B1070" w:rsidRPr="0026582F" w:rsidRDefault="008B1070" w:rsidP="00FB3B9E">
            <w:pPr>
              <w:rPr>
                <w:rFonts w:ascii="Georgia" w:hAnsi="Georgia"/>
                <w:sz w:val="24"/>
                <w:szCs w:val="24"/>
              </w:rPr>
            </w:pPr>
            <w:r>
              <w:rPr>
                <w:rFonts w:ascii="Georgia" w:hAnsi="Georgia"/>
                <w:sz w:val="24"/>
                <w:szCs w:val="24"/>
              </w:rPr>
              <w:t xml:space="preserve">No </w:t>
            </w:r>
          </w:p>
        </w:tc>
        <w:tc>
          <w:tcPr>
            <w:tcW w:w="1491" w:type="dxa"/>
          </w:tcPr>
          <w:p w:rsidR="008B1070" w:rsidRPr="004B7E48" w:rsidRDefault="008B1070" w:rsidP="00FB3B9E">
            <w:pPr>
              <w:rPr>
                <w:rFonts w:ascii="Georgia" w:hAnsi="Georgia"/>
                <w:sz w:val="24"/>
                <w:szCs w:val="24"/>
              </w:rPr>
            </w:pPr>
            <w:r>
              <w:rPr>
                <w:rFonts w:ascii="Georgia" w:hAnsi="Georgia"/>
                <w:sz w:val="24"/>
                <w:szCs w:val="24"/>
              </w:rPr>
              <w:t>1</w:t>
            </w:r>
          </w:p>
        </w:tc>
        <w:tc>
          <w:tcPr>
            <w:tcW w:w="1345" w:type="dxa"/>
          </w:tcPr>
          <w:p w:rsidR="008B1070" w:rsidRPr="004B7E48" w:rsidRDefault="008B1070" w:rsidP="00FB3B9E">
            <w:pPr>
              <w:rPr>
                <w:rFonts w:ascii="Georgia" w:hAnsi="Georgia"/>
                <w:sz w:val="24"/>
                <w:szCs w:val="24"/>
              </w:rPr>
            </w:pPr>
          </w:p>
        </w:tc>
        <w:tc>
          <w:tcPr>
            <w:tcW w:w="1730" w:type="dxa"/>
          </w:tcPr>
          <w:p w:rsidR="008B1070" w:rsidRPr="004B7E48" w:rsidRDefault="008B1070" w:rsidP="00FB3B9E">
            <w:pPr>
              <w:rPr>
                <w:rFonts w:ascii="Georgia" w:hAnsi="Georgia"/>
                <w:sz w:val="24"/>
                <w:szCs w:val="24"/>
              </w:rPr>
            </w:pPr>
          </w:p>
        </w:tc>
      </w:tr>
      <w:tr w:rsidR="008B1070" w:rsidRPr="0026582F" w:rsidTr="00FB3B9E">
        <w:trPr>
          <w:trHeight w:val="359"/>
        </w:trPr>
        <w:tc>
          <w:tcPr>
            <w:tcW w:w="9461" w:type="dxa"/>
            <w:gridSpan w:val="5"/>
          </w:tcPr>
          <w:p w:rsidR="008B1070" w:rsidRPr="00AC6478" w:rsidRDefault="008B1070" w:rsidP="00FB3B9E">
            <w:pPr>
              <w:rPr>
                <w:rFonts w:ascii="Georgia" w:hAnsi="Georgia"/>
                <w:b/>
                <w:bCs/>
                <w:sz w:val="24"/>
                <w:szCs w:val="24"/>
              </w:rPr>
            </w:pPr>
            <w:r w:rsidRPr="00AC6478">
              <w:rPr>
                <w:rFonts w:ascii="Georgia" w:hAnsi="Georgia"/>
                <w:b/>
                <w:bCs/>
                <w:sz w:val="24"/>
                <w:szCs w:val="24"/>
              </w:rPr>
              <w:t>Sub Total</w:t>
            </w:r>
          </w:p>
        </w:tc>
        <w:tc>
          <w:tcPr>
            <w:tcW w:w="1730" w:type="dxa"/>
          </w:tcPr>
          <w:p w:rsidR="008B1070" w:rsidRPr="00AC6478" w:rsidRDefault="008B1070" w:rsidP="00FB3B9E">
            <w:pPr>
              <w:rPr>
                <w:rFonts w:ascii="Georgia" w:hAnsi="Georgia"/>
                <w:b/>
                <w:bCs/>
                <w:sz w:val="24"/>
                <w:szCs w:val="24"/>
              </w:rPr>
            </w:pPr>
          </w:p>
        </w:tc>
      </w:tr>
      <w:tr w:rsidR="008B1070" w:rsidRPr="0026582F" w:rsidTr="00FB3B9E">
        <w:trPr>
          <w:trHeight w:val="359"/>
        </w:trPr>
        <w:tc>
          <w:tcPr>
            <w:tcW w:w="9461" w:type="dxa"/>
            <w:gridSpan w:val="5"/>
          </w:tcPr>
          <w:p w:rsidR="008B1070" w:rsidRPr="00AC6478" w:rsidRDefault="008B1070" w:rsidP="00FB3B9E">
            <w:pPr>
              <w:rPr>
                <w:rFonts w:ascii="Georgia" w:hAnsi="Georgia"/>
                <w:b/>
                <w:bCs/>
                <w:sz w:val="24"/>
                <w:szCs w:val="24"/>
              </w:rPr>
            </w:pPr>
            <w:r w:rsidRPr="00AC6478">
              <w:rPr>
                <w:rFonts w:ascii="Georgia" w:hAnsi="Georgia"/>
                <w:b/>
                <w:bCs/>
                <w:sz w:val="24"/>
                <w:szCs w:val="24"/>
              </w:rPr>
              <w:t>17% VAT</w:t>
            </w:r>
          </w:p>
        </w:tc>
        <w:tc>
          <w:tcPr>
            <w:tcW w:w="1730" w:type="dxa"/>
          </w:tcPr>
          <w:p w:rsidR="008B1070" w:rsidRPr="00AC6478" w:rsidRDefault="008B1070" w:rsidP="00FB3B9E">
            <w:pPr>
              <w:rPr>
                <w:rFonts w:ascii="Georgia" w:hAnsi="Georgia"/>
                <w:b/>
                <w:bCs/>
                <w:sz w:val="24"/>
                <w:szCs w:val="24"/>
              </w:rPr>
            </w:pPr>
          </w:p>
        </w:tc>
      </w:tr>
      <w:tr w:rsidR="008B1070" w:rsidRPr="0026582F" w:rsidTr="00FB3B9E">
        <w:trPr>
          <w:trHeight w:val="359"/>
        </w:trPr>
        <w:tc>
          <w:tcPr>
            <w:tcW w:w="9461" w:type="dxa"/>
            <w:gridSpan w:val="5"/>
          </w:tcPr>
          <w:p w:rsidR="008B1070" w:rsidRPr="00AC6478" w:rsidRDefault="008B1070" w:rsidP="00FB3B9E">
            <w:pPr>
              <w:rPr>
                <w:rFonts w:ascii="Georgia" w:hAnsi="Georgia"/>
                <w:b/>
                <w:bCs/>
                <w:sz w:val="24"/>
                <w:szCs w:val="24"/>
              </w:rPr>
            </w:pPr>
            <w:r w:rsidRPr="00AC6478">
              <w:rPr>
                <w:rFonts w:ascii="Georgia" w:hAnsi="Georgia"/>
                <w:b/>
                <w:bCs/>
                <w:sz w:val="24"/>
                <w:szCs w:val="24"/>
              </w:rPr>
              <w:t xml:space="preserve">Total </w:t>
            </w:r>
          </w:p>
        </w:tc>
        <w:tc>
          <w:tcPr>
            <w:tcW w:w="1730" w:type="dxa"/>
          </w:tcPr>
          <w:p w:rsidR="008B1070" w:rsidRPr="00AC6478" w:rsidRDefault="008B1070" w:rsidP="00FB3B9E">
            <w:pPr>
              <w:rPr>
                <w:rFonts w:ascii="Georgia" w:hAnsi="Georgia"/>
                <w:b/>
                <w:bCs/>
                <w:sz w:val="24"/>
                <w:szCs w:val="24"/>
              </w:rPr>
            </w:pPr>
          </w:p>
        </w:tc>
      </w:tr>
    </w:tbl>
    <w:p w:rsidR="008B1070" w:rsidRPr="00364044" w:rsidRDefault="008B1070" w:rsidP="008B1070">
      <w:pPr>
        <w:pStyle w:val="ListParagraph"/>
        <w:pBdr>
          <w:top w:val="nil"/>
          <w:left w:val="nil"/>
          <w:bottom w:val="nil"/>
          <w:right w:val="nil"/>
          <w:between w:val="nil"/>
        </w:pBdr>
        <w:spacing w:line="240" w:lineRule="auto"/>
        <w:jc w:val="both"/>
        <w:rPr>
          <w:rFonts w:ascii="Georgia" w:eastAsia="Georgia" w:hAnsi="Georgia" w:cstheme="majorBidi"/>
          <w:color w:val="000000"/>
          <w:sz w:val="24"/>
          <w:szCs w:val="24"/>
        </w:rPr>
      </w:pPr>
    </w:p>
    <w:p w:rsidR="006776C5" w:rsidRDefault="006776C5" w:rsidP="006776C5">
      <w:pPr>
        <w:pBdr>
          <w:top w:val="nil"/>
          <w:left w:val="nil"/>
          <w:bottom w:val="nil"/>
          <w:right w:val="nil"/>
          <w:between w:val="nil"/>
        </w:pBdr>
        <w:spacing w:line="240" w:lineRule="auto"/>
        <w:jc w:val="both"/>
        <w:rPr>
          <w:rFonts w:ascii="Georgia" w:eastAsia="Georgia" w:hAnsi="Georgia" w:cs="Georgia"/>
          <w:color w:val="000000"/>
          <w:sz w:val="24"/>
          <w:szCs w:val="24"/>
        </w:rPr>
      </w:pPr>
    </w:p>
    <w:p w:rsidR="0069415F" w:rsidRPr="006722A8" w:rsidRDefault="0069415F" w:rsidP="0069415F">
      <w:pPr>
        <w:pBdr>
          <w:top w:val="nil"/>
          <w:left w:val="nil"/>
          <w:bottom w:val="nil"/>
          <w:right w:val="nil"/>
          <w:between w:val="nil"/>
        </w:pBdr>
        <w:spacing w:line="240" w:lineRule="auto"/>
        <w:jc w:val="both"/>
        <w:rPr>
          <w:rFonts w:ascii="Georgia" w:eastAsia="Georgia" w:hAnsi="Georgia" w:cstheme="majorBidi"/>
          <w:b/>
          <w:color w:val="000000"/>
          <w:sz w:val="24"/>
          <w:szCs w:val="24"/>
        </w:rPr>
      </w:pPr>
    </w:p>
    <w:p w:rsidR="0069415F" w:rsidRDefault="0069415F" w:rsidP="0069415F">
      <w:pPr>
        <w:spacing w:before="240" w:after="0" w:line="240" w:lineRule="auto"/>
        <w:ind w:right="-450"/>
        <w:jc w:val="both"/>
        <w:rPr>
          <w:rFonts w:ascii="Georgia" w:hAnsi="Georgia"/>
          <w:color w:val="000000" w:themeColor="text1"/>
        </w:rPr>
      </w:pPr>
    </w:p>
    <w:p w:rsidR="0069415F" w:rsidRDefault="0069415F" w:rsidP="0069415F">
      <w:pPr>
        <w:spacing w:before="240" w:after="0" w:line="240" w:lineRule="auto"/>
        <w:ind w:right="-450"/>
        <w:jc w:val="both"/>
        <w:rPr>
          <w:rFonts w:ascii="Georgia" w:eastAsia="Georgia" w:hAnsi="Georgia" w:cstheme="majorBidi"/>
          <w:b/>
          <w:color w:val="000000" w:themeColor="text1"/>
          <w:sz w:val="24"/>
          <w:szCs w:val="24"/>
        </w:rPr>
      </w:pPr>
    </w:p>
    <w:p w:rsidR="00BF6D76" w:rsidRPr="0069415F" w:rsidRDefault="00BF6D76" w:rsidP="00BF6D76">
      <w:pPr>
        <w:bidi/>
        <w:rPr>
          <w:sz w:val="28"/>
          <w:szCs w:val="28"/>
          <w:rtl/>
        </w:rPr>
      </w:pPr>
    </w:p>
    <w:p w:rsidR="0069415F" w:rsidRDefault="0069415F" w:rsidP="0069415F">
      <w:pPr>
        <w:bidi/>
        <w:rPr>
          <w:sz w:val="28"/>
          <w:szCs w:val="28"/>
          <w:rtl/>
        </w:rPr>
      </w:pPr>
    </w:p>
    <w:p w:rsidR="0069415F" w:rsidRDefault="0069415F" w:rsidP="0069415F">
      <w:pPr>
        <w:bidi/>
        <w:rPr>
          <w:sz w:val="28"/>
          <w:szCs w:val="28"/>
          <w:rtl/>
        </w:rPr>
      </w:pPr>
    </w:p>
    <w:p w:rsidR="0069415F" w:rsidRDefault="0069415F" w:rsidP="0069415F">
      <w:pPr>
        <w:bidi/>
        <w:rPr>
          <w:sz w:val="28"/>
          <w:szCs w:val="28"/>
          <w:rtl/>
        </w:rPr>
      </w:pPr>
    </w:p>
    <w:p w:rsidR="0069415F" w:rsidRDefault="0069415F" w:rsidP="0069415F">
      <w:pPr>
        <w:bidi/>
        <w:rPr>
          <w:sz w:val="28"/>
          <w:szCs w:val="28"/>
          <w:rtl/>
        </w:rPr>
      </w:pPr>
    </w:p>
    <w:p w:rsidR="0069415F" w:rsidRDefault="0069415F" w:rsidP="0069415F">
      <w:pPr>
        <w:bidi/>
        <w:rPr>
          <w:sz w:val="28"/>
          <w:szCs w:val="28"/>
          <w:rtl/>
        </w:rPr>
      </w:pPr>
    </w:p>
    <w:p w:rsidR="0069415F" w:rsidRDefault="0069415F" w:rsidP="0069415F">
      <w:pPr>
        <w:bidi/>
        <w:rPr>
          <w:sz w:val="28"/>
          <w:szCs w:val="28"/>
          <w:rtl/>
        </w:rPr>
      </w:pPr>
    </w:p>
    <w:p w:rsidR="002A6E75" w:rsidRPr="003E3FE7" w:rsidRDefault="002A6E75" w:rsidP="003E3FE7">
      <w:pPr>
        <w:spacing w:after="0" w:line="240" w:lineRule="auto"/>
        <w:rPr>
          <w:b/>
          <w:bCs/>
          <w:lang w:val="en-GB"/>
        </w:rPr>
      </w:pPr>
    </w:p>
    <w:p w:rsidR="002B1748" w:rsidRPr="00CD701F" w:rsidRDefault="002B1748" w:rsidP="00CD701F">
      <w:pPr>
        <w:spacing w:after="0" w:line="240" w:lineRule="auto"/>
        <w:rPr>
          <w:b/>
          <w:bCs/>
          <w:lang w:val="en-GB"/>
        </w:rPr>
      </w:pPr>
    </w:p>
    <w:p w:rsidR="002C1B48" w:rsidRDefault="002C1B48" w:rsidP="005C3FD6">
      <w:pPr>
        <w:tabs>
          <w:tab w:val="left" w:pos="5121"/>
        </w:tabs>
        <w:jc w:val="right"/>
        <w:rPr>
          <w:b/>
          <w:bCs/>
          <w:rtl/>
        </w:rPr>
      </w:pPr>
      <w:r w:rsidRPr="00532470">
        <w:rPr>
          <w:b/>
          <w:bCs/>
          <w:rtl/>
        </w:rPr>
        <w:t>ثالثاً: التكاليف وزمن تسليم ا</w:t>
      </w:r>
      <w:r w:rsidR="005C3FD6">
        <w:rPr>
          <w:rFonts w:hint="cs"/>
          <w:b/>
          <w:bCs/>
          <w:rtl/>
        </w:rPr>
        <w:t xml:space="preserve">لخدمة </w:t>
      </w:r>
      <w:r w:rsidRPr="00532470">
        <w:rPr>
          <w:b/>
          <w:bCs/>
          <w:rtl/>
        </w:rPr>
        <w:t xml:space="preserve"> بالموقع وتفاصيل المورد:</w:t>
      </w:r>
    </w:p>
    <w:p w:rsidR="00CD09E9" w:rsidRPr="00532470" w:rsidRDefault="00CD09E9" w:rsidP="005C3FD6">
      <w:pPr>
        <w:tabs>
          <w:tab w:val="left" w:pos="5121"/>
        </w:tabs>
        <w:jc w:val="right"/>
        <w:rPr>
          <w:b/>
          <w:bCs/>
        </w:rPr>
      </w:pPr>
    </w:p>
    <w:p w:rsidR="002C1B48" w:rsidRPr="00532470" w:rsidRDefault="002C1B48" w:rsidP="00532470">
      <w:pPr>
        <w:tabs>
          <w:tab w:val="left" w:pos="5121"/>
        </w:tabs>
        <w:jc w:val="right"/>
        <w:rPr>
          <w:b/>
          <w:bCs/>
        </w:rPr>
      </w:pPr>
      <w:r w:rsidRPr="00532470">
        <w:rPr>
          <w:b/>
          <w:bCs/>
          <w:rtl/>
        </w:rPr>
        <w:t>المبلغ الكلي بالارقام</w:t>
      </w:r>
      <w:r w:rsidR="00E80FDD">
        <w:rPr>
          <w:rFonts w:hint="cs"/>
          <w:b/>
          <w:bCs/>
          <w:rtl/>
        </w:rPr>
        <w:t xml:space="preserve"> </w:t>
      </w:r>
      <w:r w:rsidR="00137146">
        <w:rPr>
          <w:rFonts w:hint="cs"/>
          <w:b/>
          <w:bCs/>
          <w:rtl/>
        </w:rPr>
        <w:t xml:space="preserve">بالجنيه السودانى </w:t>
      </w:r>
      <w:r w:rsidRPr="00532470">
        <w:rPr>
          <w:b/>
          <w:bCs/>
          <w:rtl/>
        </w:rPr>
        <w:t>:.....................................................</w:t>
      </w:r>
      <w:r w:rsidR="00137146">
        <w:rPr>
          <w:b/>
          <w:bCs/>
          <w:rtl/>
        </w:rPr>
        <w:t>............</w:t>
      </w:r>
      <w:r w:rsidRPr="00532470">
        <w:rPr>
          <w:b/>
          <w:bCs/>
          <w:rtl/>
        </w:rPr>
        <w:t>..........................</w:t>
      </w:r>
    </w:p>
    <w:p w:rsidR="002C1B48" w:rsidRPr="00532470" w:rsidRDefault="002C1B48" w:rsidP="00532470">
      <w:pPr>
        <w:tabs>
          <w:tab w:val="left" w:pos="5121"/>
        </w:tabs>
        <w:jc w:val="right"/>
        <w:rPr>
          <w:b/>
          <w:bCs/>
          <w:rtl/>
        </w:rPr>
      </w:pPr>
      <w:r w:rsidRPr="00532470">
        <w:rPr>
          <w:b/>
          <w:bCs/>
          <w:rtl/>
        </w:rPr>
        <w:t>...............</w:t>
      </w:r>
      <w:r w:rsidR="001801CA" w:rsidRPr="00532470">
        <w:rPr>
          <w:b/>
          <w:bCs/>
          <w:rtl/>
        </w:rPr>
        <w:t>.......</w:t>
      </w:r>
      <w:r w:rsidRPr="00532470">
        <w:rPr>
          <w:b/>
          <w:bCs/>
          <w:rtl/>
        </w:rPr>
        <w:t>...........</w:t>
      </w:r>
      <w:r w:rsidR="00137146">
        <w:rPr>
          <w:b/>
          <w:bCs/>
        </w:rPr>
        <w:t>..........</w:t>
      </w:r>
      <w:r w:rsidRPr="00532470">
        <w:rPr>
          <w:b/>
          <w:bCs/>
        </w:rPr>
        <w:t>.................................................</w:t>
      </w:r>
      <w:r w:rsidRPr="00532470">
        <w:rPr>
          <w:b/>
          <w:bCs/>
          <w:rtl/>
        </w:rPr>
        <w:t xml:space="preserve"> المبلغ الكلي بالحروف</w:t>
      </w:r>
      <w:r w:rsidR="00137146">
        <w:rPr>
          <w:rFonts w:hint="cs"/>
          <w:b/>
          <w:bCs/>
          <w:rtl/>
        </w:rPr>
        <w:t xml:space="preserve"> بالجنيه السودانى </w:t>
      </w:r>
      <w:r w:rsidR="001801CA" w:rsidRPr="00532470">
        <w:rPr>
          <w:b/>
          <w:bCs/>
          <w:rtl/>
        </w:rPr>
        <w:t>:</w:t>
      </w:r>
    </w:p>
    <w:p w:rsidR="00137146" w:rsidRPr="00532470" w:rsidRDefault="00E27601" w:rsidP="00137146">
      <w:pPr>
        <w:tabs>
          <w:tab w:val="left" w:pos="5121"/>
        </w:tabs>
        <w:jc w:val="right"/>
        <w:rPr>
          <w:b/>
          <w:bCs/>
        </w:rPr>
      </w:pPr>
      <w:r w:rsidRPr="00532470">
        <w:rPr>
          <w:b/>
          <w:bCs/>
          <w:rtl/>
        </w:rPr>
        <w:t>ال</w:t>
      </w:r>
      <w:r w:rsidR="002C1B48" w:rsidRPr="00532470">
        <w:rPr>
          <w:b/>
          <w:bCs/>
          <w:rtl/>
        </w:rPr>
        <w:t>زمن</w:t>
      </w:r>
      <w:r w:rsidRPr="00532470">
        <w:rPr>
          <w:b/>
          <w:bCs/>
          <w:rtl/>
        </w:rPr>
        <w:t xml:space="preserve"> المقدر</w:t>
      </w:r>
      <w:r w:rsidR="00CD09E9" w:rsidRPr="00CD09E9">
        <w:rPr>
          <w:b/>
          <w:bCs/>
          <w:rtl/>
        </w:rPr>
        <w:t xml:space="preserve"> لتوريد الكميات</w:t>
      </w:r>
      <w:r w:rsidR="002C1B48" w:rsidRPr="00532470">
        <w:rPr>
          <w:b/>
          <w:bCs/>
          <w:rtl/>
        </w:rPr>
        <w:t xml:space="preserve"> </w:t>
      </w:r>
      <w:r w:rsidR="00CD09E9">
        <w:rPr>
          <w:rFonts w:hint="cs"/>
          <w:b/>
          <w:bCs/>
          <w:rtl/>
        </w:rPr>
        <w:t>و</w:t>
      </w:r>
      <w:r w:rsidRPr="00532470">
        <w:rPr>
          <w:b/>
          <w:bCs/>
          <w:rtl/>
        </w:rPr>
        <w:t>لأنجاز واكمال و</w:t>
      </w:r>
      <w:r w:rsidR="002C1B48" w:rsidRPr="00532470">
        <w:rPr>
          <w:b/>
          <w:bCs/>
          <w:rtl/>
        </w:rPr>
        <w:t>تسليم الخدمة بالموقع:</w:t>
      </w:r>
      <w:r w:rsidRPr="00532470">
        <w:rPr>
          <w:b/>
          <w:bCs/>
          <w:rtl/>
        </w:rPr>
        <w:t xml:space="preserve"> </w:t>
      </w:r>
      <w:r w:rsidR="00137146" w:rsidRPr="00532470">
        <w:rPr>
          <w:b/>
          <w:bCs/>
          <w:rtl/>
        </w:rPr>
        <w:t>.......................</w:t>
      </w:r>
      <w:r w:rsidR="00137146">
        <w:rPr>
          <w:rFonts w:hint="cs"/>
          <w:b/>
          <w:bCs/>
          <w:rtl/>
        </w:rPr>
        <w:t>................</w:t>
      </w:r>
      <w:r w:rsidR="00137146" w:rsidRPr="00532470">
        <w:rPr>
          <w:b/>
          <w:bCs/>
          <w:rtl/>
        </w:rPr>
        <w:t>...................</w:t>
      </w:r>
    </w:p>
    <w:p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p>
    <w:p w:rsidR="002C1B48" w:rsidRPr="00532470" w:rsidRDefault="002C1B48" w:rsidP="00532470">
      <w:pPr>
        <w:tabs>
          <w:tab w:val="left" w:pos="5121"/>
        </w:tabs>
        <w:jc w:val="right"/>
        <w:rPr>
          <w:b/>
          <w:bCs/>
          <w:rtl/>
        </w:rPr>
      </w:pPr>
      <w:r w:rsidRPr="00532470">
        <w:rPr>
          <w:b/>
          <w:bCs/>
          <w:rtl/>
        </w:rPr>
        <w:t>العنوان:...............................................................................................................................</w:t>
      </w:r>
    </w:p>
    <w:p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p>
    <w:p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p>
    <w:p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p>
    <w:p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p>
    <w:p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p>
    <w:p w:rsidR="0098294B" w:rsidRDefault="002C1B48" w:rsidP="00BD390B">
      <w:pPr>
        <w:tabs>
          <w:tab w:val="left" w:pos="5121"/>
        </w:tabs>
        <w:jc w:val="right"/>
        <w:rPr>
          <w:b/>
          <w:bCs/>
          <w:rtl/>
        </w:rPr>
      </w:pPr>
      <w:r w:rsidRPr="00532470">
        <w:rPr>
          <w:b/>
          <w:bCs/>
          <w:rtl/>
        </w:rPr>
        <w:t>الهاتف:..............................................................................................................................</w:t>
      </w:r>
      <w:r w:rsidR="00711D16" w:rsidRPr="00532470">
        <w:rPr>
          <w:b/>
          <w:bCs/>
          <w:rtl/>
        </w:rPr>
        <w:t>..</w:t>
      </w:r>
    </w:p>
    <w:p w:rsidR="0098294B" w:rsidRDefault="0098294B"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5955A5" w:rsidRDefault="005955A5" w:rsidP="00532470">
      <w:pPr>
        <w:tabs>
          <w:tab w:val="left" w:pos="5121"/>
        </w:tabs>
        <w:jc w:val="right"/>
        <w:rPr>
          <w:b/>
          <w:bCs/>
          <w:rtl/>
        </w:rPr>
      </w:pPr>
    </w:p>
    <w:p w:rsidR="005955A5" w:rsidRDefault="005955A5" w:rsidP="00532470">
      <w:pPr>
        <w:tabs>
          <w:tab w:val="left" w:pos="5121"/>
        </w:tabs>
        <w:jc w:val="right"/>
        <w:rPr>
          <w:b/>
          <w:bCs/>
          <w:rtl/>
        </w:rPr>
      </w:pPr>
    </w:p>
    <w:p w:rsidR="00CD09E9" w:rsidRPr="00532470" w:rsidRDefault="00CD09E9" w:rsidP="00532470">
      <w:pPr>
        <w:tabs>
          <w:tab w:val="left" w:pos="5121"/>
        </w:tabs>
        <w:jc w:val="right"/>
        <w:rPr>
          <w:b/>
          <w:bCs/>
          <w:rtl/>
        </w:rPr>
      </w:pPr>
    </w:p>
    <w:p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lastRenderedPageBreak/>
        <w:t>Annex: 1</w:t>
      </w:r>
      <w:bookmarkStart w:id="1" w:name="_GoBack"/>
      <w:bookmarkEnd w:id="1"/>
    </w:p>
    <w:p w:rsidR="0092080D" w:rsidRPr="00532470" w:rsidRDefault="0092080D" w:rsidP="00532470">
      <w:pPr>
        <w:tabs>
          <w:tab w:val="left" w:pos="1134"/>
        </w:tabs>
        <w:spacing w:after="0" w:line="240" w:lineRule="auto"/>
        <w:rPr>
          <w:rFonts w:eastAsia="Times New Roman" w:cs="Tahoma"/>
          <w:b/>
        </w:rPr>
      </w:pPr>
    </w:p>
    <w:p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rsidR="0092080D"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rsidR="0092080D" w:rsidRDefault="0092080D" w:rsidP="00532470">
      <w:pPr>
        <w:spacing w:after="0" w:line="360" w:lineRule="auto"/>
        <w:jc w:val="both"/>
        <w:rPr>
          <w:rFonts w:eastAsia="Times New Roman" w:cs="Tahoma"/>
        </w:rPr>
      </w:pPr>
      <w:r w:rsidRPr="00532470">
        <w:rPr>
          <w:rFonts w:eastAsia="Times New Roman" w:cs="Tahoma"/>
        </w:rPr>
        <w:t>The Vendor warrants the goods furnished under this Contract to conform to the specifications and to be free from damage and defects in workmanship or materials.  This warranty is without prejudice to any further guarantees that the Vendor provides to purchasers.  Such guarantees shall apply to the goods subject to this Contract.</w:t>
      </w:r>
    </w:p>
    <w:p w:rsidR="008B1070" w:rsidRDefault="008B1070" w:rsidP="00532470">
      <w:pPr>
        <w:spacing w:after="0" w:line="360" w:lineRule="auto"/>
        <w:jc w:val="both"/>
        <w:rPr>
          <w:rFonts w:eastAsia="Times New Roman" w:cs="Tahoma"/>
        </w:rPr>
      </w:pPr>
    </w:p>
    <w:p w:rsidR="008B1070" w:rsidRDefault="008B1070" w:rsidP="00532470">
      <w:pPr>
        <w:spacing w:after="0" w:line="360" w:lineRule="auto"/>
        <w:jc w:val="both"/>
        <w:rPr>
          <w:rFonts w:eastAsia="Times New Roman" w:cs="Tahoma"/>
          <w:rtl/>
        </w:rPr>
      </w:pPr>
    </w:p>
    <w:p w:rsidR="009C7E3F" w:rsidRDefault="009C7E3F" w:rsidP="00532470">
      <w:pPr>
        <w:spacing w:after="0" w:line="360" w:lineRule="auto"/>
        <w:jc w:val="both"/>
        <w:rPr>
          <w:rFonts w:eastAsia="Times New Roman" w:cs="Tahoma"/>
          <w:rtl/>
        </w:rPr>
      </w:pP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lastRenderedPageBreak/>
        <w:t>INSPECTION</w:t>
      </w:r>
    </w:p>
    <w:p w:rsidR="0092080D" w:rsidRPr="00532470" w:rsidRDefault="0092080D" w:rsidP="00532470">
      <w:pPr>
        <w:spacing w:after="0" w:line="360" w:lineRule="auto"/>
        <w:jc w:val="both"/>
        <w:rPr>
          <w:rFonts w:eastAsia="Times New Roman" w:cs="Tahoma"/>
        </w:rPr>
      </w:pPr>
      <w:r w:rsidRPr="00532470">
        <w:rPr>
          <w:rFonts w:eastAsia="Times New Roman"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rsidR="0092080D" w:rsidRPr="00532470" w:rsidRDefault="0092080D" w:rsidP="00532470">
      <w:pPr>
        <w:spacing w:after="0" w:line="240" w:lineRule="auto"/>
        <w:jc w:val="both"/>
        <w:rPr>
          <w:rFonts w:eastAsia="Times New Roman" w:cs="Tahoma"/>
        </w:rPr>
      </w:pP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rsidR="0038441B" w:rsidRDefault="0092080D" w:rsidP="001A78B6">
      <w:pPr>
        <w:spacing w:after="0" w:line="360" w:lineRule="auto"/>
        <w:jc w:val="both"/>
        <w:rPr>
          <w:rFonts w:eastAsia="Times New Roman" w:cs="Tahoma"/>
          <w:rtl/>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rsidR="009C7E3F" w:rsidRPr="00532470" w:rsidRDefault="0092080D" w:rsidP="0038441B">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rsidR="0092080D" w:rsidRPr="00532470" w:rsidRDefault="0092080D" w:rsidP="00532470">
      <w:pPr>
        <w:jc w:val="both"/>
        <w:rPr>
          <w:rFonts w:cs="Arial"/>
          <w:b/>
          <w:bCs/>
          <w:lang w:val="en-GB"/>
        </w:rPr>
      </w:pPr>
      <w:r w:rsidRPr="00532470">
        <w:rPr>
          <w:rFonts w:cs="Arial"/>
          <w:b/>
          <w:bCs/>
          <w:lang w:val="en-GB"/>
        </w:rPr>
        <w:lastRenderedPageBreak/>
        <w:t>ADDENDUM TO PARTNER AGREEMENT</w:t>
      </w:r>
    </w:p>
    <w:p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rsidR="0092080D" w:rsidRPr="00532470" w:rsidRDefault="0092080D" w:rsidP="00532470">
      <w:pPr>
        <w:spacing w:after="120" w:line="360" w:lineRule="auto"/>
        <w:jc w:val="both"/>
        <w:rPr>
          <w:lang w:val="en-GB"/>
        </w:rPr>
      </w:pPr>
      <w:r w:rsidRPr="00532470">
        <w:rPr>
          <w:lang w:val="en-GB"/>
        </w:rPr>
        <w:t>The Partner commits to:</w:t>
      </w:r>
    </w:p>
    <w:p w:rsidR="0092080D"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or incidents of exploitation or abuse and define robust management processes for handling any concerns or incidents, OR</w:t>
      </w:r>
    </w:p>
    <w:p w:rsidR="009C7E3F" w:rsidRPr="000A21F5" w:rsidRDefault="0092080D" w:rsidP="000A21F5">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rsidR="0092080D" w:rsidRPr="00532470" w:rsidRDefault="0092080D" w:rsidP="00532470">
      <w:pPr>
        <w:spacing w:after="120" w:line="360" w:lineRule="auto"/>
        <w:jc w:val="both"/>
        <w:rPr>
          <w:lang w:val="en-GB"/>
        </w:rPr>
      </w:pPr>
      <w:r w:rsidRPr="00532470">
        <w:rPr>
          <w:lang w:val="en-GB"/>
        </w:rPr>
        <w:lastRenderedPageBreak/>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Practical Action a</w:t>
      </w:r>
      <w:r w:rsidRPr="00532470">
        <w:rPr>
          <w:rFonts w:eastAsia="Times New Roman"/>
          <w:bCs/>
          <w:lang w:val="en-GB"/>
        </w:rPr>
        <w:t>nd the Partner have a zero tolerance approach towards fraud and fraudulent behaviour that may lead to the misuse of funds and will fully co-operate with investigation into such events, whether led by Practical Action or the Partner</w:t>
      </w:r>
      <w:r w:rsidRPr="00532470">
        <w:rPr>
          <w:rFonts w:eastAsia="Times New Roman"/>
          <w:bCs/>
          <w:spacing w:val="-3"/>
          <w:lang w:val="en-GB"/>
        </w:rPr>
        <w:t xml:space="preserve">. Practical Action, </w:t>
      </w:r>
      <w:r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rsidR="0092080D"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w:t>
      </w:r>
      <w:r w:rsidRPr="00532470">
        <w:rPr>
          <w:rFonts w:eastAsia="Times New Roman"/>
          <w:bCs/>
          <w:color w:val="000000"/>
          <w:lang w:val="en-GB"/>
        </w:rPr>
        <w:lastRenderedPageBreak/>
        <w:t>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rsidR="0092080D" w:rsidRPr="009C7E3F"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rtl/>
          <w:lang w:val="en-GB"/>
        </w:rPr>
      </w:pPr>
    </w:p>
    <w:p w:rsidR="009C7E3F" w:rsidRDefault="009C7E3F" w:rsidP="00794D32">
      <w:pPr>
        <w:suppressAutoHyphens/>
        <w:autoSpaceDN w:val="0"/>
        <w:spacing w:after="120" w:line="360" w:lineRule="auto"/>
        <w:jc w:val="both"/>
        <w:rPr>
          <w:rFonts w:eastAsia="Times New Roman"/>
          <w:bCs/>
          <w:spacing w:val="-3"/>
          <w:rtl/>
          <w:lang w:val="en-GB"/>
        </w:rPr>
      </w:pPr>
    </w:p>
    <w:p w:rsidR="009C7E3F" w:rsidRPr="00532470" w:rsidRDefault="009C7E3F" w:rsidP="009C7E3F">
      <w:pPr>
        <w:suppressAutoHyphens/>
        <w:autoSpaceDN w:val="0"/>
        <w:spacing w:after="120" w:line="360" w:lineRule="auto"/>
        <w:ind w:left="370"/>
        <w:jc w:val="both"/>
        <w:rPr>
          <w:rFonts w:eastAsia="Times New Roman"/>
          <w:bCs/>
          <w:lang w:val="en-GB"/>
        </w:rPr>
      </w:pPr>
    </w:p>
    <w:p w:rsidR="0092080D" w:rsidRPr="00532470" w:rsidRDefault="0092080D" w:rsidP="00532470">
      <w:pPr>
        <w:jc w:val="center"/>
        <w:rPr>
          <w:rFonts w:cs="Arial"/>
          <w:b/>
          <w:bCs/>
          <w:u w:val="single"/>
          <w:lang w:val="en-GB"/>
        </w:rPr>
      </w:pPr>
      <w:r w:rsidRPr="00532470">
        <w:rPr>
          <w:rFonts w:cs="Arial"/>
          <w:b/>
          <w:bCs/>
          <w:u w:val="single"/>
          <w:lang w:val="en-GB"/>
        </w:rPr>
        <w:t>ACKNOWLEDGMENT</w:t>
      </w:r>
    </w:p>
    <w:p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rsidR="0092080D" w:rsidRPr="00532470" w:rsidRDefault="0092080D" w:rsidP="00044B52">
      <w:pPr>
        <w:jc w:val="both"/>
        <w:rPr>
          <w:rFonts w:cs="Arial"/>
        </w:rPr>
      </w:pPr>
      <w:r w:rsidRPr="00532470">
        <w:rPr>
          <w:rFonts w:cs="Arial"/>
        </w:rPr>
        <w:t>I also received the Terms and conditions of Practical action read it and understand it.</w:t>
      </w:r>
      <w:r w:rsidR="00044B52">
        <w:rPr>
          <w:rFonts w:cs="Arial" w:hint="cs"/>
          <w:rtl/>
        </w:rPr>
        <w:t xml:space="preserve"> </w:t>
      </w:r>
      <w:r w:rsidR="00044B52">
        <w:rPr>
          <w:rFonts w:cs="Arial"/>
        </w:rPr>
        <w:t>I will also fill in the DD Assessment tool and return it to Practical Action.</w:t>
      </w:r>
    </w:p>
    <w:p w:rsidR="0092080D" w:rsidRPr="00B24AB7" w:rsidRDefault="0092080D" w:rsidP="00532470">
      <w:pPr>
        <w:bidi/>
        <w:jc w:val="both"/>
        <w:rPr>
          <w:rFonts w:cs="Arial"/>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94D32">
        <w:rPr>
          <w:rFonts w:cs="Arial"/>
          <w:lang w:val="en-GB"/>
        </w:rPr>
        <w:t xml:space="preserve"> </w:t>
      </w:r>
      <w:r w:rsidR="00794D32">
        <w:rPr>
          <w:rFonts w:cs="Arial" w:hint="cs"/>
          <w:rtl/>
          <w:lang w:val="en-GB"/>
        </w:rPr>
        <w:t>كما التزم فى حال رسو العطاء ملئ استمارة تقييم الموردين ومقدمى الخدمات وارجاعها الى منظمة براكتيكال اكشن</w:t>
      </w:r>
      <w:r w:rsidR="00B24AB7">
        <w:rPr>
          <w:rFonts w:cs="Arial" w:hint="cs"/>
          <w:rtl/>
          <w:lang w:val="en-GB"/>
        </w:rPr>
        <w:t>.</w:t>
      </w:r>
    </w:p>
    <w:p w:rsidR="00B87B31" w:rsidRPr="00532470" w:rsidRDefault="00B87B31" w:rsidP="00532470">
      <w:pPr>
        <w:bidi/>
        <w:jc w:val="both"/>
        <w:rPr>
          <w:rFonts w:cs="Arial"/>
          <w:rtl/>
          <w:lang w:val="en-GB"/>
        </w:rPr>
      </w:pPr>
    </w:p>
    <w:p w:rsidR="0092080D" w:rsidRPr="00532470" w:rsidRDefault="0092080D" w:rsidP="00532470">
      <w:pPr>
        <w:jc w:val="center"/>
        <w:rPr>
          <w:rFonts w:cs="Arial"/>
          <w:b/>
          <w:bCs/>
          <w:rtl/>
        </w:rPr>
      </w:pPr>
      <w:r w:rsidRPr="00532470">
        <w:rPr>
          <w:rFonts w:cs="Arial"/>
          <w:b/>
          <w:lang w:val="en-GB"/>
        </w:rPr>
        <w:t>Name</w:t>
      </w:r>
      <w:proofErr w:type="gramStart"/>
      <w:r w:rsidRPr="00532470">
        <w:rPr>
          <w:rFonts w:cs="Arial"/>
          <w:lang w:val="en-GB"/>
        </w:rPr>
        <w:t>:</w:t>
      </w:r>
      <w:r w:rsidRPr="00532470">
        <w:rPr>
          <w:rFonts w:cs="Arial"/>
          <w:b/>
          <w:bCs/>
          <w:lang w:val="en-GB"/>
        </w:rPr>
        <w:t>………………………………</w:t>
      </w:r>
      <w:r w:rsidR="00794D32">
        <w:rPr>
          <w:rFonts w:cs="Arial"/>
          <w:b/>
          <w:bCs/>
          <w:lang w:val="en-GB"/>
        </w:rPr>
        <w:t>………………………….</w:t>
      </w:r>
      <w:r w:rsidRPr="00532470">
        <w:rPr>
          <w:rFonts w:cs="Arial"/>
          <w:b/>
          <w:bCs/>
          <w:lang w:val="en-GB"/>
        </w:rPr>
        <w:t>…………………………………………………</w:t>
      </w:r>
      <w:proofErr w:type="gramEnd"/>
      <w:r w:rsidRPr="00532470">
        <w:rPr>
          <w:rFonts w:cs="Arial"/>
          <w:b/>
          <w:bCs/>
          <w:rtl/>
        </w:rPr>
        <w:t>الاسم</w:t>
      </w:r>
    </w:p>
    <w:p w:rsidR="0092080D" w:rsidRPr="00532470" w:rsidRDefault="0092080D" w:rsidP="00532470">
      <w:pPr>
        <w:jc w:val="center"/>
        <w:rPr>
          <w:rFonts w:cs="Arial"/>
          <w:lang w:val="en-GB"/>
        </w:rPr>
      </w:pPr>
      <w:r w:rsidRPr="00532470">
        <w:rPr>
          <w:rFonts w:cs="Arial"/>
          <w:b/>
          <w:bCs/>
          <w:lang w:val="en-GB"/>
        </w:rPr>
        <w:t>Signature</w:t>
      </w:r>
      <w:proofErr w:type="gramStart"/>
      <w:r w:rsidRPr="00532470">
        <w:rPr>
          <w:rFonts w:cs="Arial"/>
          <w:b/>
          <w:bCs/>
          <w:lang w:val="en-GB"/>
        </w:rPr>
        <w:t>:………</w:t>
      </w:r>
      <w:r w:rsidRPr="00532470">
        <w:rPr>
          <w:rFonts w:cs="Arial"/>
          <w:b/>
          <w:bCs/>
          <w:rtl/>
          <w:lang w:val="en-GB"/>
        </w:rPr>
        <w:t>......</w:t>
      </w:r>
      <w:r w:rsidRPr="00532470">
        <w:rPr>
          <w:rFonts w:cs="Arial"/>
          <w:b/>
          <w:bCs/>
          <w:lang w:val="en-GB"/>
        </w:rPr>
        <w:t>…………………</w:t>
      </w:r>
      <w:r w:rsidR="00794D32">
        <w:rPr>
          <w:rFonts w:cs="Arial"/>
          <w:b/>
          <w:bCs/>
          <w:lang w:val="en-GB"/>
        </w:rPr>
        <w:t>………………………..</w:t>
      </w:r>
      <w:r w:rsidRPr="00532470">
        <w:rPr>
          <w:rFonts w:cs="Arial"/>
          <w:b/>
          <w:bCs/>
          <w:lang w:val="en-GB"/>
        </w:rPr>
        <w:t>………………………….……………….</w:t>
      </w:r>
      <w:proofErr w:type="gramEnd"/>
      <w:r w:rsidRPr="00532470">
        <w:rPr>
          <w:rFonts w:cs="Arial"/>
          <w:b/>
          <w:bCs/>
          <w:rtl/>
          <w:lang w:val="en-GB"/>
        </w:rPr>
        <w:t>التوقيع</w:t>
      </w:r>
    </w:p>
    <w:p w:rsidR="0092080D" w:rsidRPr="00532470" w:rsidRDefault="0092080D" w:rsidP="00532470">
      <w:pPr>
        <w:jc w:val="center"/>
        <w:rPr>
          <w:rFonts w:cs="Arial"/>
          <w:lang w:val="en-GB"/>
        </w:rPr>
      </w:pPr>
      <w:r w:rsidRPr="00532470">
        <w:rPr>
          <w:rFonts w:cs="Arial"/>
          <w:b/>
          <w:bCs/>
          <w:lang w:val="en-GB"/>
        </w:rPr>
        <w:t>Company</w:t>
      </w:r>
      <w:proofErr w:type="gramStart"/>
      <w:r w:rsidRPr="00532470">
        <w:rPr>
          <w:rFonts w:cs="Arial"/>
          <w:lang w:val="en-GB"/>
        </w:rPr>
        <w:t>:</w:t>
      </w:r>
      <w:r w:rsidR="00794D32">
        <w:rPr>
          <w:rFonts w:cs="Arial"/>
          <w:b/>
          <w:bCs/>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End"/>
      <w:r w:rsidRPr="00532470">
        <w:rPr>
          <w:rFonts w:cs="Arial"/>
          <w:b/>
          <w:bCs/>
          <w:rtl/>
          <w:lang w:val="en-GB"/>
        </w:rPr>
        <w:t>الشركة</w:t>
      </w:r>
    </w:p>
    <w:p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rsidR="0092080D" w:rsidRPr="00532470" w:rsidRDefault="0092080D" w:rsidP="00532470">
      <w:pPr>
        <w:spacing w:after="120" w:line="360" w:lineRule="auto"/>
        <w:jc w:val="center"/>
      </w:pPr>
      <w:r w:rsidRPr="00532470">
        <w:rPr>
          <w:rFonts w:cs="Arial"/>
          <w:b/>
          <w:bCs/>
          <w:lang w:val="en-GB"/>
        </w:rPr>
        <w:t>Date</w:t>
      </w:r>
      <w:proofErr w:type="gramStart"/>
      <w:r w:rsidRPr="00532470">
        <w:rPr>
          <w:rFonts w:cs="Arial"/>
          <w:lang w:val="en-GB"/>
        </w:rPr>
        <w:t>:</w:t>
      </w:r>
      <w:r w:rsidRPr="00532470">
        <w:rPr>
          <w:rFonts w:cs="Arial"/>
          <w:b/>
          <w:bCs/>
          <w:lang w:val="en-GB"/>
        </w:rPr>
        <w:t>………………………………</w:t>
      </w:r>
      <w:r w:rsidR="00794D32">
        <w:rPr>
          <w:rFonts w:cs="Arial"/>
          <w:b/>
          <w:bCs/>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End"/>
      <w:r w:rsidRPr="00532470">
        <w:rPr>
          <w:rFonts w:cs="Arial"/>
          <w:b/>
          <w:bCs/>
          <w:rtl/>
          <w:lang w:val="en-GB"/>
        </w:rPr>
        <w:t>التاريخ</w:t>
      </w:r>
    </w:p>
    <w:p w:rsidR="00403B83" w:rsidRDefault="00403B83"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Pr>
      </w:pPr>
    </w:p>
    <w:p w:rsidR="00044B52" w:rsidRDefault="00044B52" w:rsidP="00BE350E">
      <w:pPr>
        <w:tabs>
          <w:tab w:val="left" w:pos="1245"/>
        </w:tabs>
        <w:spacing w:after="0" w:line="240" w:lineRule="auto"/>
        <w:rPr>
          <w:rFonts w:cstheme="majorBidi"/>
          <w:rtl/>
        </w:rPr>
      </w:pPr>
    </w:p>
    <w:p w:rsidR="00461BB8" w:rsidRDefault="00461BB8" w:rsidP="00532470">
      <w:pPr>
        <w:tabs>
          <w:tab w:val="left" w:pos="1245"/>
        </w:tabs>
        <w:spacing w:after="0" w:line="240" w:lineRule="auto"/>
        <w:jc w:val="center"/>
        <w:rPr>
          <w:rFonts w:cstheme="majorBidi"/>
        </w:rPr>
      </w:pPr>
    </w:p>
    <w:p w:rsidR="00461BB8" w:rsidRDefault="00461BB8" w:rsidP="00461BB8">
      <w:pPr>
        <w:ind w:right="402"/>
        <w:rPr>
          <w:rFonts w:ascii="Impact" w:hAnsi="Impact" w:cs="Arial"/>
          <w:sz w:val="28"/>
        </w:rPr>
      </w:pPr>
      <w:r>
        <w:rPr>
          <w:rFonts w:ascii="Impact" w:hAnsi="Impact" w:cs="Arial"/>
          <w:sz w:val="28"/>
        </w:rPr>
        <w:t>P</w:t>
      </w:r>
      <w:r w:rsidRPr="000402C6">
        <w:rPr>
          <w:rFonts w:ascii="Impact" w:hAnsi="Impact" w:cs="Arial"/>
          <w:sz w:val="28"/>
        </w:rPr>
        <w:t>ractical Action Partner</w:t>
      </w:r>
    </w:p>
    <w:p w:rsidR="00461BB8" w:rsidRPr="004A2C31" w:rsidRDefault="00461BB8" w:rsidP="00461BB8">
      <w:pPr>
        <w:ind w:right="402"/>
        <w:rPr>
          <w:rFonts w:ascii="Impact" w:hAnsi="Impact" w:cs="Arial"/>
          <w:sz w:val="28"/>
          <w:rtl/>
        </w:rPr>
      </w:pPr>
      <w:r w:rsidRPr="000402C6">
        <w:rPr>
          <w:rFonts w:ascii="Impact" w:hAnsi="Impact" w:cs="Arial"/>
          <w:sz w:val="28"/>
        </w:rPr>
        <w:t>Due Diligence Questionnaire</w:t>
      </w:r>
      <w:r w:rsidRPr="000402C6">
        <w:rPr>
          <w:noProof/>
          <w:lang w:eastAsia="en-GB"/>
        </w:rPr>
        <w:t xml:space="preserve"> </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we work with to uphold t</w:t>
      </w:r>
      <w:r>
        <w:rPr>
          <w:rFonts w:ascii="Georgia" w:hAnsi="Georgia" w:cs="Arial"/>
          <w:sz w:val="21"/>
          <w:szCs w:val="21"/>
        </w:rPr>
        <w:t>he same values and commitments.</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Pr>
          <w:rFonts w:ascii="Georgia" w:hAnsi="Georgia" w:cs="Arial"/>
          <w:sz w:val="21"/>
          <w:szCs w:val="21"/>
        </w:rPr>
        <w:t xml:space="preserve"> Donor. </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rsidR="00461BB8" w:rsidRPr="000402C6" w:rsidRDefault="00461BB8" w:rsidP="00461BB8">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policies, procedures</w:t>
      </w:r>
      <w:r>
        <w:rPr>
          <w:rFonts w:ascii="Georgia" w:hAnsi="Georgia" w:cs="Arial"/>
          <w:sz w:val="21"/>
          <w:szCs w:val="21"/>
        </w:rPr>
        <w:t>, registrations, and resources.</w:t>
      </w:r>
    </w:p>
    <w:p w:rsidR="00461BB8" w:rsidRPr="000402C6" w:rsidRDefault="00461BB8" w:rsidP="00044B52">
      <w:pPr>
        <w:ind w:right="402"/>
        <w:jc w:val="both"/>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is compliant with all applicable laws, rules, and regulations, and acts in accordance with th</w:t>
      </w:r>
      <w:r>
        <w:rPr>
          <w:rFonts w:ascii="Georgia" w:hAnsi="Georgia" w:cs="Arial"/>
          <w:sz w:val="21"/>
          <w:szCs w:val="21"/>
        </w:rPr>
        <w:t xml:space="preserve">e highest standards of ethics. </w:t>
      </w:r>
    </w:p>
    <w:p w:rsidR="00461BB8" w:rsidRPr="000402C6" w:rsidRDefault="00461BB8" w:rsidP="00044B52">
      <w:pPr>
        <w:ind w:right="402"/>
        <w:jc w:val="both"/>
        <w:rPr>
          <w:rFonts w:ascii="Georgia" w:hAnsi="Georgia" w:cs="Arial"/>
          <w:sz w:val="21"/>
          <w:szCs w:val="21"/>
        </w:rPr>
      </w:pPr>
      <w:r w:rsidRPr="000402C6">
        <w:rPr>
          <w:rFonts w:ascii="Georgia" w:hAnsi="Georgia" w:cs="Arial"/>
          <w:sz w:val="21"/>
          <w:szCs w:val="21"/>
        </w:rPr>
        <w:t xml:space="preserve">In the event that Practical Action issues a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to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this declaration should be completed and resubmitted annually ahead of fur</w:t>
      </w:r>
      <w:r>
        <w:rPr>
          <w:rFonts w:ascii="Georgia" w:hAnsi="Georgia" w:cs="Arial"/>
          <w:sz w:val="21"/>
          <w:szCs w:val="21"/>
        </w:rPr>
        <w:t xml:space="preserve">ther payments. </w:t>
      </w:r>
    </w:p>
    <w:p w:rsidR="00461BB8" w:rsidRPr="000402C6" w:rsidRDefault="00461BB8" w:rsidP="00044B52">
      <w:pPr>
        <w:ind w:right="402"/>
        <w:jc w:val="both"/>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w:t>
      </w:r>
      <w:r w:rsidRPr="000402C6">
        <w:rPr>
          <w:rFonts w:ascii="Georgia" w:hAnsi="Georgia" w:cs="Arial"/>
          <w:b/>
          <w:sz w:val="21"/>
          <w:szCs w:val="21"/>
          <w:u w:val="single"/>
        </w:rPr>
        <w:lastRenderedPageBreak/>
        <w:t xml:space="preserve">assessment will prevent the formation of any bidding agreement and/or may delay the payment of a </w:t>
      </w:r>
      <w:proofErr w:type="spellStart"/>
      <w:r w:rsidRPr="000402C6">
        <w:rPr>
          <w:rFonts w:ascii="Georgia" w:hAnsi="Georgia" w:cs="Arial"/>
          <w:b/>
          <w:sz w:val="21"/>
          <w:szCs w:val="21"/>
          <w:u w:val="single"/>
        </w:rPr>
        <w:t>subaward</w:t>
      </w:r>
      <w:proofErr w:type="spellEnd"/>
      <w:r w:rsidRPr="000402C6">
        <w:rPr>
          <w:rFonts w:ascii="Georgia" w:hAnsi="Georgia" w:cs="Arial"/>
          <w:b/>
          <w:sz w:val="21"/>
          <w:szCs w:val="21"/>
          <w:u w:val="single"/>
        </w:rPr>
        <w:t xml:space="preserve">. </w:t>
      </w:r>
    </w:p>
    <w:p w:rsidR="00461BB8" w:rsidRPr="000402C6" w:rsidRDefault="00461BB8" w:rsidP="00461BB8">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 xml:space="preserve">FOR DFID CONTRACTS ONLY (delete if not applicable) </w:t>
      </w:r>
    </w:p>
    <w:p w:rsidR="00461BB8" w:rsidRPr="000402C6" w:rsidRDefault="00461BB8" w:rsidP="00461BB8">
      <w:pPr>
        <w:ind w:right="402"/>
        <w:rPr>
          <w:rFonts w:ascii="Georgia" w:hAnsi="Georgia" w:cs="Arial"/>
          <w:sz w:val="21"/>
          <w:szCs w:val="21"/>
        </w:rPr>
      </w:pPr>
      <w:r w:rsidRPr="000402C6">
        <w:rPr>
          <w:rFonts w:ascii="Georgia" w:hAnsi="Georgia" w:cs="Arial"/>
          <w:sz w:val="21"/>
          <w:szCs w:val="21"/>
        </w:rPr>
        <w:t xml:space="preserve">To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p w:rsidR="00461BB8" w:rsidRPr="000402C6" w:rsidRDefault="00461BB8" w:rsidP="00461BB8">
      <w:pPr>
        <w:ind w:left="567" w:right="402"/>
        <w:rPr>
          <w:rFonts w:ascii="Georgia" w:hAnsi="Georgia" w:cs="Arial"/>
          <w:b/>
          <w:sz w:val="21"/>
          <w:szCs w:val="21"/>
          <w:u w:val="single"/>
        </w:rPr>
      </w:pPr>
    </w:p>
    <w:tbl>
      <w:tblPr>
        <w:tblStyle w:val="TableGrid"/>
        <w:tblW w:w="9209" w:type="dxa"/>
        <w:jc w:val="center"/>
        <w:tblLayout w:type="fixed"/>
        <w:tblLook w:val="04A0" w:firstRow="1" w:lastRow="0" w:firstColumn="1" w:lastColumn="0" w:noHBand="0" w:noVBand="1"/>
      </w:tblPr>
      <w:tblGrid>
        <w:gridCol w:w="6091"/>
        <w:gridCol w:w="1417"/>
        <w:gridCol w:w="1701"/>
      </w:tblGrid>
      <w:tr w:rsidR="00461BB8" w:rsidRPr="000402C6" w:rsidTr="00461BB8">
        <w:trPr>
          <w:cantSplit/>
          <w:jc w:val="center"/>
        </w:trPr>
        <w:tc>
          <w:tcPr>
            <w:tcW w:w="6091" w:type="dxa"/>
            <w:vMerge w:val="restart"/>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7" w:type="dxa"/>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Number</w:t>
            </w:r>
          </w:p>
        </w:tc>
        <w:tc>
          <w:tcPr>
            <w:tcW w:w="1701" w:type="dxa"/>
            <w:vAlign w:val="center"/>
          </w:tcPr>
          <w:p w:rsidR="00461BB8" w:rsidRPr="000402C6" w:rsidRDefault="00461BB8" w:rsidP="00461BB8">
            <w:pPr>
              <w:rPr>
                <w:rFonts w:ascii="Georgia" w:hAnsi="Georgia" w:cs="Arial"/>
                <w:sz w:val="21"/>
                <w:szCs w:val="21"/>
              </w:rPr>
            </w:pPr>
          </w:p>
        </w:tc>
      </w:tr>
      <w:tr w:rsidR="00461BB8" w:rsidRPr="000402C6" w:rsidTr="00461BB8">
        <w:trPr>
          <w:cantSplit/>
          <w:jc w:val="center"/>
        </w:trPr>
        <w:tc>
          <w:tcPr>
            <w:tcW w:w="6091" w:type="dxa"/>
            <w:vMerge/>
            <w:shd w:val="clear" w:color="auto" w:fill="F2F2F2" w:themeFill="background1" w:themeFillShade="F2"/>
            <w:vAlign w:val="center"/>
          </w:tcPr>
          <w:p w:rsidR="00461BB8" w:rsidRPr="000402C6" w:rsidRDefault="00461BB8" w:rsidP="00461BB8">
            <w:pPr>
              <w:rPr>
                <w:rFonts w:ascii="Georgia" w:hAnsi="Georgia" w:cs="Arial"/>
                <w:sz w:val="21"/>
                <w:szCs w:val="21"/>
              </w:rPr>
            </w:pPr>
          </w:p>
        </w:tc>
        <w:tc>
          <w:tcPr>
            <w:tcW w:w="1417" w:type="dxa"/>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Value (GBP)</w:t>
            </w:r>
          </w:p>
        </w:tc>
        <w:tc>
          <w:tcPr>
            <w:tcW w:w="1701" w:type="dxa"/>
            <w:vAlign w:val="center"/>
          </w:tcPr>
          <w:p w:rsidR="00461BB8" w:rsidRPr="000402C6" w:rsidRDefault="00461BB8" w:rsidP="00461BB8">
            <w:pPr>
              <w:rPr>
                <w:rFonts w:ascii="Georgia" w:hAnsi="Georgia" w:cs="Arial"/>
                <w:sz w:val="21"/>
                <w:szCs w:val="21"/>
              </w:rPr>
            </w:pPr>
          </w:p>
        </w:tc>
      </w:tr>
    </w:tbl>
    <w:p w:rsidR="00461BB8" w:rsidRPr="000402C6" w:rsidRDefault="00461BB8" w:rsidP="00461BB8">
      <w:pPr>
        <w:ind w:left="567" w:right="402"/>
        <w:rPr>
          <w:rFonts w:ascii="Georgia" w:hAnsi="Georgia" w:cs="Arial"/>
          <w:b/>
          <w:sz w:val="21"/>
          <w:szCs w:val="21"/>
          <w:u w:val="single"/>
        </w:rPr>
      </w:pPr>
    </w:p>
    <w:p w:rsidR="00461BB8" w:rsidRPr="000402C6" w:rsidRDefault="00461BB8" w:rsidP="00461BB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1: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Details </w:t>
      </w:r>
    </w:p>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1413"/>
        <w:gridCol w:w="7796"/>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w:t>
            </w:r>
          </w:p>
        </w:tc>
        <w:tc>
          <w:tcPr>
            <w:tcW w:w="779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Email: </w:t>
            </w:r>
          </w:p>
        </w:tc>
        <w:tc>
          <w:tcPr>
            <w:tcW w:w="7796" w:type="dxa"/>
          </w:tcPr>
          <w:p w:rsidR="00461BB8" w:rsidRPr="000402C6" w:rsidRDefault="00461BB8" w:rsidP="00461BB8">
            <w:pPr>
              <w:rPr>
                <w:rFonts w:ascii="Georgia" w:hAnsi="Georgia" w:cs="Arial"/>
                <w:i/>
                <w:sz w:val="21"/>
                <w:szCs w:val="21"/>
              </w:rPr>
            </w:pP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Phone: </w:t>
            </w:r>
          </w:p>
        </w:tc>
        <w:tc>
          <w:tcPr>
            <w:tcW w:w="7796" w:type="dxa"/>
          </w:tcPr>
          <w:p w:rsidR="00461BB8" w:rsidRPr="000402C6" w:rsidRDefault="00461BB8" w:rsidP="00461BB8">
            <w:pPr>
              <w:rPr>
                <w:rFonts w:ascii="Georgia" w:hAnsi="Georgia" w:cs="Arial"/>
                <w:i/>
                <w:sz w:val="21"/>
                <w:szCs w:val="21"/>
              </w:rPr>
            </w:pPr>
          </w:p>
        </w:tc>
      </w:tr>
    </w:tbl>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6232"/>
        <w:gridCol w:w="2977"/>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Company Name</w:t>
            </w:r>
          </w:p>
          <w:p w:rsidR="00461BB8" w:rsidRPr="000402C6" w:rsidRDefault="00461BB8" w:rsidP="00461BB8">
            <w:pPr>
              <w:rPr>
                <w:rFonts w:ascii="Georgia" w:hAnsi="Georgia" w:cs="Arial"/>
                <w:i/>
                <w:sz w:val="21"/>
                <w:szCs w:val="21"/>
              </w:rPr>
            </w:pP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Company Number</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Country of Registration</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Date of Registration</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Office Address</w:t>
            </w:r>
          </w:p>
        </w:tc>
        <w:tc>
          <w:tcPr>
            <w:tcW w:w="2977"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2977" w:type="dxa"/>
          </w:tcPr>
          <w:p w:rsidR="00461BB8" w:rsidRPr="000402C6" w:rsidRDefault="00461BB8" w:rsidP="00461BB8">
            <w:pPr>
              <w:rPr>
                <w:rFonts w:ascii="Georgia" w:hAnsi="Georgia" w:cs="Arial"/>
                <w:i/>
                <w:sz w:val="21"/>
                <w:szCs w:val="21"/>
              </w:rPr>
            </w:pPr>
          </w:p>
        </w:tc>
      </w:tr>
    </w:tbl>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7083"/>
        <w:gridCol w:w="2126"/>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rsidR="00461BB8" w:rsidRPr="000402C6" w:rsidRDefault="00461BB8" w:rsidP="00461BB8">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461BB8" w:rsidRPr="000402C6" w:rsidTr="00044B52">
        <w:trPr>
          <w:cantSplit/>
          <w:trHeight w:val="405"/>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 of Managing Director / Chief Executive Officer</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Names of Company Board Member(s)</w:t>
            </w:r>
          </w:p>
        </w:tc>
        <w:tc>
          <w:tcPr>
            <w:tcW w:w="212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Names of Senior Leadership / Management team</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212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trHeight w:val="1343"/>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lastRenderedPageBreak/>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we may provide.</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bl>
    <w:p w:rsidR="00461BB8" w:rsidRDefault="00461BB8" w:rsidP="00461BB8">
      <w:pPr>
        <w:rPr>
          <w:rFonts w:ascii="Georgia" w:hAnsi="Georgia" w:cs="Arial"/>
          <w:i/>
          <w:sz w:val="21"/>
          <w:szCs w:val="21"/>
        </w:rPr>
      </w:pPr>
    </w:p>
    <w:tbl>
      <w:tblPr>
        <w:tblStyle w:val="TableGrid"/>
        <w:tblW w:w="9209" w:type="dxa"/>
        <w:jc w:val="center"/>
        <w:tblLayout w:type="fixed"/>
        <w:tblLook w:val="04A0" w:firstRow="1" w:lastRow="0" w:firstColumn="1" w:lastColumn="0" w:noHBand="0" w:noVBand="1"/>
      </w:tblPr>
      <w:tblGrid>
        <w:gridCol w:w="5665"/>
        <w:gridCol w:w="2185"/>
        <w:gridCol w:w="1359"/>
      </w:tblGrid>
      <w:tr w:rsidR="00461BB8" w:rsidRPr="000402C6" w:rsidTr="00461BB8">
        <w:trPr>
          <w:cantSplit/>
          <w:jc w:val="center"/>
        </w:trPr>
        <w:tc>
          <w:tcPr>
            <w:tcW w:w="9209" w:type="dxa"/>
            <w:gridSpan w:val="3"/>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461BB8" w:rsidRPr="000402C6" w:rsidTr="00044B52">
        <w:trPr>
          <w:cantSplit/>
          <w:trHeight w:val="390"/>
          <w:jc w:val="center"/>
        </w:trPr>
        <w:tc>
          <w:tcPr>
            <w:tcW w:w="5665" w:type="dxa"/>
            <w:vMerge w:val="restart"/>
            <w:shd w:val="clear" w:color="auto" w:fill="F2F2F2" w:themeFill="background1" w:themeFillShade="F2"/>
          </w:tcPr>
          <w:p w:rsidR="00461BB8" w:rsidRPr="000402C6" w:rsidRDefault="00461BB8" w:rsidP="00461BB8">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rsidR="00461BB8" w:rsidRPr="000402C6" w:rsidRDefault="00461BB8" w:rsidP="00461BB8">
            <w:pPr>
              <w:rPr>
                <w:rFonts w:ascii="Georgia" w:eastAsia="Times New Roman" w:hAnsi="Georgia" w:cs="Arial"/>
                <w:i/>
                <w:color w:val="000000"/>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359" w:type="dxa"/>
            <w:vAlign w:val="center"/>
          </w:tcPr>
          <w:p w:rsidR="00461BB8" w:rsidRPr="000402C6" w:rsidRDefault="00461BB8" w:rsidP="00461BB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2184"/>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rsidR="00461BB8" w:rsidRPr="000402C6" w:rsidRDefault="00461BB8" w:rsidP="00461BB8">
      <w:pPr>
        <w:ind w:left="567"/>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rsidR="00461BB8" w:rsidRPr="000402C6" w:rsidRDefault="00461BB8" w:rsidP="00461BB8">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461BB8" w:rsidRPr="000402C6" w:rsidTr="00135163">
        <w:trPr>
          <w:cantSplit/>
          <w:trHeight w:val="636"/>
          <w:jc w:val="center"/>
        </w:trPr>
        <w:tc>
          <w:tcPr>
            <w:tcW w:w="7366" w:type="dxa"/>
            <w:tcBorders>
              <w:bottom w:val="nil"/>
            </w:tcBorders>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843" w:type="dxa"/>
            <w:vMerge w:val="restart"/>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r w:rsidR="00461BB8" w:rsidRPr="000402C6" w:rsidTr="00135163">
        <w:trPr>
          <w:cantSplit/>
          <w:trHeight w:val="169"/>
          <w:jc w:val="center"/>
        </w:trPr>
        <w:tc>
          <w:tcPr>
            <w:tcW w:w="7366" w:type="dxa"/>
            <w:tcBorders>
              <w:top w:val="nil"/>
            </w:tcBorders>
            <w:shd w:val="clear" w:color="auto" w:fill="F2F2F2" w:themeFill="background1" w:themeFillShade="F2"/>
            <w:vAlign w:val="center"/>
          </w:tcPr>
          <w:p w:rsidR="00461BB8" w:rsidRPr="000402C6" w:rsidRDefault="00461BB8" w:rsidP="00461BB8">
            <w:pPr>
              <w:ind w:right="-108"/>
              <w:rPr>
                <w:rFonts w:ascii="Georgia" w:hAnsi="Georgia" w:cs="Arial"/>
                <w:i/>
                <w:sz w:val="21"/>
                <w:szCs w:val="21"/>
              </w:rPr>
            </w:pPr>
          </w:p>
        </w:tc>
        <w:tc>
          <w:tcPr>
            <w:tcW w:w="1843" w:type="dxa"/>
            <w:vMerge/>
            <w:shd w:val="clear" w:color="auto" w:fill="F2F2F2" w:themeFill="background1" w:themeFillShade="F2"/>
          </w:tcPr>
          <w:p w:rsidR="00461BB8" w:rsidRPr="000402C6" w:rsidRDefault="00461BB8" w:rsidP="00461BB8">
            <w:pPr>
              <w:rPr>
                <w:rFonts w:ascii="Georgia" w:hAnsi="Georgia" w:cs="Arial"/>
                <w:sz w:val="21"/>
                <w:szCs w:val="21"/>
              </w:rPr>
            </w:pPr>
          </w:p>
        </w:tc>
      </w:tr>
      <w:tr w:rsidR="00461BB8" w:rsidRPr="000402C6" w:rsidTr="00135163">
        <w:trPr>
          <w:cantSplit/>
          <w:trHeight w:val="215"/>
          <w:jc w:val="center"/>
        </w:trPr>
        <w:tc>
          <w:tcPr>
            <w:tcW w:w="7366" w:type="dxa"/>
            <w:tcBorders>
              <w:bottom w:val="nil"/>
            </w:tcBorders>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843" w:type="dxa"/>
            <w:vMerge w:val="restart"/>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23"/>
          <w:jc w:val="center"/>
        </w:trPr>
        <w:tc>
          <w:tcPr>
            <w:tcW w:w="7366" w:type="dxa"/>
            <w:tcBorders>
              <w:top w:val="nil"/>
            </w:tcBorders>
            <w:shd w:val="clear" w:color="auto" w:fill="F2F2F2" w:themeFill="background1" w:themeFillShade="F2"/>
            <w:vAlign w:val="center"/>
          </w:tcPr>
          <w:p w:rsidR="00461BB8" w:rsidRPr="000402C6" w:rsidRDefault="00461BB8" w:rsidP="00461BB8">
            <w:pPr>
              <w:ind w:right="-108"/>
              <w:rPr>
                <w:rFonts w:ascii="Georgia" w:hAnsi="Georgia" w:cs="Arial"/>
                <w:i/>
                <w:sz w:val="21"/>
                <w:szCs w:val="21"/>
              </w:rPr>
            </w:pPr>
            <w:r w:rsidRPr="000402C6">
              <w:rPr>
                <w:rFonts w:ascii="Georgia" w:hAnsi="Georgia" w:cs="Arial"/>
                <w:i/>
                <w:sz w:val="21"/>
                <w:szCs w:val="21"/>
              </w:rPr>
              <w:t>Please provide details below</w:t>
            </w:r>
          </w:p>
        </w:tc>
        <w:tc>
          <w:tcPr>
            <w:tcW w:w="1843" w:type="dxa"/>
            <w:vMerge/>
            <w:shd w:val="clear" w:color="auto" w:fill="F2F2F2" w:themeFill="background1" w:themeFillShade="F2"/>
          </w:tcPr>
          <w:p w:rsidR="00461BB8" w:rsidRPr="000402C6" w:rsidRDefault="00461BB8" w:rsidP="00461BB8">
            <w:pPr>
              <w:rPr>
                <w:rFonts w:ascii="Georgia" w:hAnsi="Georgia" w:cs="Arial"/>
                <w:sz w:val="21"/>
                <w:szCs w:val="21"/>
              </w:rPr>
            </w:pPr>
          </w:p>
        </w:tc>
      </w:tr>
      <w:tr w:rsidR="00461BB8" w:rsidRPr="000402C6" w:rsidTr="00461BB8">
        <w:trPr>
          <w:cantSplit/>
          <w:trHeight w:val="816"/>
          <w:jc w:val="center"/>
        </w:trPr>
        <w:tc>
          <w:tcPr>
            <w:tcW w:w="9209" w:type="dxa"/>
            <w:gridSpan w:val="2"/>
            <w:shd w:val="clear" w:color="auto" w:fill="auto"/>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tbl>
      <w:tblPr>
        <w:tblStyle w:val="TableGrid"/>
        <w:tblW w:w="9209" w:type="dxa"/>
        <w:jc w:val="center"/>
        <w:tblLayout w:type="fixed"/>
        <w:tblLook w:val="04A0" w:firstRow="1" w:lastRow="0" w:firstColumn="1" w:lastColumn="0" w:noHBand="0" w:noVBand="1"/>
      </w:tblPr>
      <w:tblGrid>
        <w:gridCol w:w="7508"/>
        <w:gridCol w:w="1701"/>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rsidR="00461BB8" w:rsidRPr="000402C6" w:rsidRDefault="00461BB8" w:rsidP="00461BB8">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461BB8" w:rsidRPr="000402C6" w:rsidTr="00135163">
        <w:trPr>
          <w:cantSplit/>
          <w:jc w:val="center"/>
        </w:trPr>
        <w:tc>
          <w:tcPr>
            <w:tcW w:w="7508" w:type="dxa"/>
            <w:tcBorders>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1701"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jc w:val="center"/>
        </w:trPr>
        <w:tc>
          <w:tcPr>
            <w:tcW w:w="7508" w:type="dxa"/>
            <w:tcBorders>
              <w:top w:val="single" w:sz="4" w:space="0" w:color="auto"/>
              <w:bottom w:val="single" w:sz="4" w:space="0" w:color="auto"/>
            </w:tcBorders>
            <w:shd w:val="clear" w:color="auto" w:fill="F2F2F2" w:themeFill="background1" w:themeFillShade="F2"/>
            <w:vAlign w:val="center"/>
          </w:tcPr>
          <w:p w:rsidR="00461BB8" w:rsidRPr="000402C6" w:rsidRDefault="00461BB8" w:rsidP="00461BB8">
            <w:pPr>
              <w:jc w:val="right"/>
              <w:rPr>
                <w:rFonts w:ascii="Georgia" w:hAnsi="Georgia" w:cs="Arial"/>
                <w:i/>
                <w:sz w:val="21"/>
                <w:szCs w:val="21"/>
              </w:rPr>
            </w:pPr>
            <w:r w:rsidRPr="000402C6">
              <w:rPr>
                <w:rFonts w:ascii="Georgia" w:hAnsi="Georgia" w:cs="Arial"/>
                <w:i/>
                <w:sz w:val="21"/>
                <w:szCs w:val="21"/>
              </w:rPr>
              <w:t>If Yes, please provide reference number</w:t>
            </w:r>
          </w:p>
        </w:tc>
        <w:tc>
          <w:tcPr>
            <w:tcW w:w="1701" w:type="dxa"/>
            <w:shd w:val="clear" w:color="auto" w:fill="auto"/>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tbl>
      <w:tblPr>
        <w:tblStyle w:val="TableGrid"/>
        <w:tblW w:w="9209" w:type="dxa"/>
        <w:jc w:val="center"/>
        <w:tblLayout w:type="fixed"/>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461BB8" w:rsidRPr="000402C6" w:rsidTr="00135163">
        <w:trPr>
          <w:cantSplit/>
          <w:jc w:val="center"/>
        </w:trPr>
        <w:tc>
          <w:tcPr>
            <w:tcW w:w="7366" w:type="dxa"/>
            <w:tcBorders>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roofErr w:type="gramStart"/>
            <w:r w:rsidRPr="000402C6">
              <w:rPr>
                <w:rFonts w:ascii="Georgia" w:hAnsi="Georgia" w:cs="Arial"/>
                <w:sz w:val="21"/>
                <w:szCs w:val="21"/>
              </w:rPr>
              <w:t>.</w:t>
            </w:r>
            <w:proofErr w:type="gramEnd"/>
          </w:p>
        </w:tc>
        <w:tc>
          <w:tcPr>
            <w:tcW w:w="1843"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jc w:val="center"/>
        </w:trPr>
        <w:tc>
          <w:tcPr>
            <w:tcW w:w="7366" w:type="dxa"/>
            <w:tcBorders>
              <w:top w:val="single" w:sz="4" w:space="0" w:color="auto"/>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843" w:type="dxa"/>
            <w:shd w:val="clear" w:color="auto" w:fill="auto"/>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rsidR="00461BB8" w:rsidRPr="000402C6" w:rsidRDefault="00461BB8" w:rsidP="00461BB8">
      <w:pPr>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vAlign w:val="center"/>
          </w:tcPr>
          <w:p w:rsidR="00461BB8" w:rsidRPr="000402C6" w:rsidRDefault="00461BB8" w:rsidP="00461BB8">
            <w:pPr>
              <w:rPr>
                <w:rFonts w:ascii="Georgia" w:hAnsi="Georgia" w:cs="Arial"/>
                <w:sz w:val="21"/>
                <w:szCs w:val="21"/>
              </w:rPr>
            </w:pPr>
            <w:r w:rsidRPr="000402C6">
              <w:rPr>
                <w:rFonts w:ascii="Georgia" w:hAnsi="Georgia" w:cs="Arial"/>
                <w:b/>
                <w:color w:val="FFFFFF" w:themeColor="background1"/>
                <w:sz w:val="21"/>
                <w:szCs w:val="21"/>
              </w:rPr>
              <w:lastRenderedPageBreak/>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461BB8" w:rsidRPr="000402C6" w:rsidTr="00135163">
        <w:trPr>
          <w:cantSplit/>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8"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rsidR="00461BB8" w:rsidRPr="000402C6"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sidRPr="000402C6">
        <w:rPr>
          <w:rFonts w:ascii="Georgia" w:hAnsi="Georgia" w:cs="Arial"/>
          <w:b/>
          <w:color w:val="FFFFFF" w:themeColor="background1"/>
          <w:sz w:val="21"/>
          <w:szCs w:val="21"/>
        </w:rPr>
        <w:t>Part 2: Disclosures</w:t>
      </w:r>
    </w:p>
    <w:p w:rsidR="00461BB8" w:rsidRPr="000402C6" w:rsidRDefault="00461BB8" w:rsidP="00461BB8">
      <w:pPr>
        <w:ind w:left="567"/>
        <w:rPr>
          <w:rFonts w:ascii="Georgia" w:hAnsi="Georgia" w:cs="Arial"/>
          <w:sz w:val="21"/>
          <w:szCs w:val="21"/>
        </w:rPr>
      </w:pPr>
    </w:p>
    <w:p w:rsidR="00461BB8" w:rsidRPr="000402C6" w:rsidRDefault="00461BB8" w:rsidP="00461BB8">
      <w:pPr>
        <w:rPr>
          <w:rFonts w:ascii="Georgia" w:hAnsi="Georgia" w:cs="Arial"/>
          <w:sz w:val="21"/>
          <w:szCs w:val="21"/>
        </w:rPr>
      </w:pPr>
      <w:r w:rsidRPr="000402C6">
        <w:rPr>
          <w:rFonts w:ascii="Georgia" w:hAnsi="Georgia" w:cs="Arial"/>
          <w:sz w:val="21"/>
          <w:szCs w:val="21"/>
        </w:rPr>
        <w:t>Please complete the below disclosure form with a ‘Yes’ or ‘No’ in the right hand column</w:t>
      </w:r>
    </w:p>
    <w:p w:rsidR="00461BB8" w:rsidRPr="000402C6" w:rsidRDefault="00461BB8" w:rsidP="00461BB8">
      <w:pPr>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rsidR="00461BB8" w:rsidRPr="000402C6" w:rsidRDefault="00461BB8" w:rsidP="00461BB8">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trHeight w:val="612"/>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461BB8">
        <w:trPr>
          <w:jc w:val="center"/>
        </w:trPr>
        <w:tc>
          <w:tcPr>
            <w:tcW w:w="9209" w:type="dxa"/>
            <w:gridSpan w:val="2"/>
            <w:shd w:val="clear" w:color="auto" w:fill="auto"/>
          </w:tcPr>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If you have replied Yes to any of the above please provide details below: </w:t>
            </w: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461BB8">
        <w:trPr>
          <w:jc w:val="center"/>
        </w:trPr>
        <w:tc>
          <w:tcPr>
            <w:tcW w:w="9209" w:type="dxa"/>
            <w:gridSpan w:val="2"/>
            <w:shd w:val="clear" w:color="auto" w:fill="404040" w:themeFill="text1" w:themeFillTint="BF"/>
            <w:vAlign w:val="center"/>
          </w:tcPr>
          <w:p w:rsidR="00461BB8" w:rsidRPr="000402C6" w:rsidRDefault="00461BB8" w:rsidP="00461BB8">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...corruption including the offence of bribery</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…money laundering and terrorist financing</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…breach of environmental obligations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…breach of social obligations  </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461BB8">
        <w:trPr>
          <w:trHeight w:val="121"/>
          <w:jc w:val="center"/>
        </w:trPr>
        <w:tc>
          <w:tcPr>
            <w:tcW w:w="9209" w:type="dxa"/>
            <w:gridSpan w:val="2"/>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If you have replied Yes to any of the above please provide details below: </w:t>
            </w: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sz w:val="21"/>
                <w:szCs w:val="21"/>
              </w:rPr>
            </w:pPr>
          </w:p>
        </w:tc>
      </w:tr>
      <w:tr w:rsidR="00461BB8" w:rsidRPr="000402C6" w:rsidTr="00461BB8">
        <w:trPr>
          <w:trHeight w:val="121"/>
          <w:jc w:val="center"/>
        </w:trPr>
        <w:tc>
          <w:tcPr>
            <w:tcW w:w="9209" w:type="dxa"/>
            <w:gridSpan w:val="2"/>
            <w:shd w:val="clear" w:color="auto" w:fill="404040" w:themeFill="text1" w:themeFillTint="BF"/>
          </w:tcPr>
          <w:p w:rsidR="00461BB8" w:rsidRPr="000402C6" w:rsidRDefault="00461BB8" w:rsidP="00461BB8">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sz w:val="21"/>
                <w:szCs w:val="21"/>
              </w:rPr>
              <w:lastRenderedPageBreak/>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9"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390"/>
          <w:jc w:val="center"/>
        </w:trPr>
        <w:tc>
          <w:tcPr>
            <w:tcW w:w="7366" w:type="dxa"/>
            <w:vMerge w:val="restart"/>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Please provide link to URL: </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135163">
        <w:trPr>
          <w:trHeight w:val="390"/>
          <w:jc w:val="center"/>
        </w:trPr>
        <w:tc>
          <w:tcPr>
            <w:tcW w:w="7366"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1843" w:type="dxa"/>
          </w:tcPr>
          <w:p w:rsidR="00461BB8" w:rsidRPr="000402C6" w:rsidRDefault="00461BB8" w:rsidP="00461BB8">
            <w:pPr>
              <w:rPr>
                <w:rFonts w:ascii="Georgia" w:hAnsi="Georgia" w:cs="Arial"/>
                <w:sz w:val="21"/>
                <w:szCs w:val="21"/>
              </w:rPr>
            </w:pPr>
          </w:p>
        </w:tc>
      </w:tr>
      <w:tr w:rsidR="00461BB8" w:rsidRPr="000402C6" w:rsidTr="00135163">
        <w:trPr>
          <w:trHeight w:val="390"/>
          <w:jc w:val="center"/>
        </w:trPr>
        <w:tc>
          <w:tcPr>
            <w:tcW w:w="7366" w:type="dxa"/>
            <w:vMerge w:val="restart"/>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rsidR="00461BB8" w:rsidRPr="000402C6" w:rsidRDefault="00461BB8" w:rsidP="00461BB8">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390"/>
          <w:jc w:val="center"/>
        </w:trPr>
        <w:tc>
          <w:tcPr>
            <w:tcW w:w="7366"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1843" w:type="dxa"/>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procedures for the following matters. </w:t>
      </w:r>
    </w:p>
    <w:p w:rsidR="00461BB8" w:rsidRPr="000402C6" w:rsidRDefault="00461BB8" w:rsidP="00461BB8">
      <w:pPr>
        <w:rPr>
          <w:rFonts w:ascii="Georgia" w:hAnsi="Georgia" w:cs="Arial"/>
          <w:sz w:val="21"/>
          <w:szCs w:val="21"/>
        </w:rPr>
      </w:pPr>
    </w:p>
    <w:tbl>
      <w:tblPr>
        <w:tblStyle w:val="TableGrid"/>
        <w:tblW w:w="9356" w:type="dxa"/>
        <w:jc w:val="center"/>
        <w:tblLook w:val="04A0" w:firstRow="1" w:lastRow="0" w:firstColumn="1" w:lastColumn="0" w:noHBand="0" w:noVBand="1"/>
      </w:tblPr>
      <w:tblGrid>
        <w:gridCol w:w="7225"/>
        <w:gridCol w:w="2131"/>
      </w:tblGrid>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Fair recruitment practices</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 xml:space="preserve">Due diligence and reference assessment </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 xml:space="preserve">Equal opportunities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Duty of Care policy and procedures</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Gifts and hospitality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Procurement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62"/>
          <w:jc w:val="center"/>
        </w:trPr>
        <w:tc>
          <w:tcPr>
            <w:tcW w:w="7225"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Safeguarding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Data protection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Environmental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Health and Safety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Risk management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Code of conduct</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708"/>
          <w:jc w:val="center"/>
        </w:trPr>
        <w:tc>
          <w:tcPr>
            <w:tcW w:w="7225" w:type="dxa"/>
            <w:shd w:val="clear" w:color="auto" w:fill="DBE5F1" w:themeFill="accent1" w:themeFillTint="33"/>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If you have answered ‘no’ to any of the above, please provide confirmation that you will comply with Practical Actions applicable policies and procedures. </w:t>
            </w:r>
          </w:p>
          <w:p w:rsidR="00461BB8" w:rsidRPr="000402C6" w:rsidRDefault="00461BB8" w:rsidP="00461BB8">
            <w:pPr>
              <w:ind w:right="-108"/>
              <w:rPr>
                <w:rFonts w:ascii="Georgia" w:hAnsi="Georgia" w:cs="Arial"/>
                <w:sz w:val="21"/>
                <w:szCs w:val="21"/>
              </w:rPr>
            </w:pP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rsidR="00461BB8"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Part 4: Declarations</w:t>
      </w:r>
    </w:p>
    <w:p w:rsidR="00461BB8" w:rsidRPr="000402C6" w:rsidRDefault="00461BB8" w:rsidP="00461BB8">
      <w:pPr>
        <w:rPr>
          <w:rFonts w:ascii="Georgia" w:hAnsi="Georgia" w:cs="Arial"/>
          <w:sz w:val="21"/>
          <w:szCs w:val="21"/>
        </w:rPr>
      </w:pPr>
      <w:r w:rsidRPr="000402C6">
        <w:rPr>
          <w:rFonts w:ascii="Georgia" w:hAnsi="Georgia" w:cs="Arial"/>
          <w:sz w:val="21"/>
          <w:szCs w:val="21"/>
        </w:rPr>
        <w:t>This section is to be completed by the CEO or relevant senior member of your management team.</w:t>
      </w:r>
    </w:p>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rsidR="00461BB8" w:rsidRPr="001B4930"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lastRenderedPageBreak/>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rsidR="00461BB8" w:rsidRPr="000402C6"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Confirm that we have adequate processes and systems in place to examine the suitability of sub-contractors to operate on our behalf, and we ensure sufficient oversight of them and their activities to fulfil our contractual obligations. </w:t>
      </w:r>
    </w:p>
    <w:p w:rsidR="00461BB8" w:rsidRPr="000402C6" w:rsidRDefault="00461BB8" w:rsidP="00461BB8">
      <w:pPr>
        <w:pStyle w:val="ListParagraph"/>
        <w:rPr>
          <w:rFonts w:ascii="Georgia" w:hAnsi="Georgia" w:cs="Arial"/>
          <w:sz w:val="21"/>
          <w:szCs w:val="21"/>
        </w:rPr>
      </w:pPr>
    </w:p>
    <w:p w:rsidR="00461BB8" w:rsidRPr="000402C6"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rsidR="00461BB8" w:rsidRPr="000402C6" w:rsidRDefault="00461BB8" w:rsidP="00461BB8">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rsidR="00461BB8" w:rsidRPr="000402C6" w:rsidRDefault="00461BB8" w:rsidP="00461BB8">
      <w:pPr>
        <w:pStyle w:val="ListParagraph"/>
        <w:numPr>
          <w:ilvl w:val="0"/>
          <w:numId w:val="8"/>
        </w:numPr>
        <w:spacing w:after="0" w:line="240" w:lineRule="auto"/>
        <w:jc w:val="both"/>
        <w:rPr>
          <w:rFonts w:ascii="Georgia" w:hAnsi="Georgia" w:cs="Arial"/>
          <w:sz w:val="21"/>
          <w:szCs w:val="21"/>
        </w:rPr>
      </w:pPr>
      <w:proofErr w:type="gramStart"/>
      <w:r w:rsidRPr="000402C6">
        <w:rPr>
          <w:rFonts w:ascii="Georgia" w:hAnsi="Georgia" w:cs="Arial"/>
          <w:sz w:val="21"/>
          <w:szCs w:val="21"/>
        </w:rPr>
        <w:t>declare</w:t>
      </w:r>
      <w:proofErr w:type="gramEnd"/>
      <w:r w:rsidRPr="000402C6">
        <w:rPr>
          <w:rFonts w:ascii="Georgia" w:hAnsi="Georgia" w:cs="Arial"/>
          <w:sz w:val="21"/>
          <w:szCs w:val="21"/>
        </w:rPr>
        <w:t xml:space="preserve"> that I have read, understood and accept the DFID supply partner Code of Conduct and that appropriate procedures have been put in place to ensure adherence to the Code by all employees, partners and subcontractors within our supply chain. </w:t>
      </w:r>
    </w:p>
    <w:p w:rsidR="00461BB8" w:rsidRPr="000402C6" w:rsidRDefault="00461BB8" w:rsidP="00461BB8">
      <w:pPr>
        <w:pStyle w:val="ListParagraph"/>
        <w:rPr>
          <w:rFonts w:ascii="Georgia" w:hAnsi="Georgia" w:cs="Arial"/>
          <w:sz w:val="21"/>
          <w:szCs w:val="21"/>
        </w:rPr>
      </w:pPr>
      <w:r w:rsidRPr="000402C6">
        <w:rPr>
          <w:rFonts w:ascii="Georgia" w:hAnsi="Georgia" w:cs="Arial"/>
          <w:sz w:val="21"/>
          <w:szCs w:val="21"/>
        </w:rPr>
        <w:t>(</w:t>
      </w:r>
      <w:hyperlink r:id="rId10"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rsidR="00461BB8" w:rsidRPr="000402C6" w:rsidRDefault="00461BB8" w:rsidP="00461BB8">
      <w:pPr>
        <w:pStyle w:val="ListParagraph"/>
        <w:rPr>
          <w:rFonts w:ascii="Georgia" w:hAnsi="Georgia" w:cs="Arial"/>
          <w:sz w:val="21"/>
          <w:szCs w:val="21"/>
        </w:rPr>
      </w:pPr>
    </w:p>
    <w:p w:rsidR="00461BB8" w:rsidRPr="000402C6" w:rsidRDefault="00461BB8" w:rsidP="00461BB8">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proofErr w:type="spellStart"/>
      <w:r w:rsidRPr="000402C6">
        <w:rPr>
          <w:rFonts w:ascii="Georgia" w:hAnsi="Georgia" w:cs="Arial"/>
          <w:sz w:val="21"/>
          <w:szCs w:val="21"/>
        </w:rPr>
        <w:t>behaviour</w:t>
      </w:r>
      <w:proofErr w:type="spellEnd"/>
      <w:r w:rsidRPr="000402C6">
        <w:rPr>
          <w:rFonts w:ascii="Georgia" w:hAnsi="Georgia" w:cs="Arial"/>
          <w:sz w:val="21"/>
          <w:szCs w:val="21"/>
        </w:rPr>
        <w:t xml:space="preserve"> or misconduct should be reported to the DFID reporting concerns mailbox </w:t>
      </w:r>
      <w:hyperlink r:id="rId11"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rsidR="00044B52" w:rsidRDefault="00044B52" w:rsidP="00461BB8">
      <w:pPr>
        <w:rPr>
          <w:rFonts w:ascii="Georgia" w:hAnsi="Georgia" w:cs="Arial"/>
          <w:sz w:val="21"/>
          <w:szCs w:val="21"/>
        </w:rPr>
      </w:pPr>
    </w:p>
    <w:p w:rsidR="00461BB8" w:rsidRDefault="00461BB8" w:rsidP="00135163">
      <w:pPr>
        <w:jc w:val="both"/>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rsidR="00641001" w:rsidRDefault="00641001" w:rsidP="00461BB8">
      <w:pPr>
        <w:rPr>
          <w:rFonts w:ascii="Georgia" w:hAnsi="Georgia"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036"/>
      </w:tblGrid>
      <w:tr w:rsidR="00461BB8" w:rsidRPr="000402C6" w:rsidTr="00461BB8">
        <w:tc>
          <w:tcPr>
            <w:tcW w:w="1413" w:type="dxa"/>
            <w:vAlign w:val="bottom"/>
          </w:tcPr>
          <w:p w:rsidR="00461BB8" w:rsidRPr="000402C6" w:rsidRDefault="00461BB8" w:rsidP="00461BB8">
            <w:pPr>
              <w:jc w:val="right"/>
              <w:rPr>
                <w:rFonts w:ascii="Georgia" w:hAnsi="Georgia" w:cs="Arial"/>
                <w:sz w:val="21"/>
                <w:szCs w:val="21"/>
              </w:rPr>
            </w:pPr>
            <w:r w:rsidRPr="000402C6">
              <w:rPr>
                <w:rFonts w:ascii="Georgia" w:hAnsi="Georgia" w:cs="Arial"/>
                <w:sz w:val="21"/>
                <w:szCs w:val="21"/>
              </w:rPr>
              <w:t>Signature</w:t>
            </w:r>
          </w:p>
        </w:tc>
        <w:tc>
          <w:tcPr>
            <w:tcW w:w="7036" w:type="dxa"/>
            <w:tcBorders>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ind w:firstLine="720"/>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ind w:left="-108"/>
              <w:jc w:val="right"/>
              <w:rPr>
                <w:rFonts w:ascii="Georgia" w:hAnsi="Georgia" w:cs="Arial"/>
                <w:sz w:val="21"/>
                <w:szCs w:val="21"/>
              </w:rPr>
            </w:pPr>
            <w:r w:rsidRPr="000402C6">
              <w:rPr>
                <w:rFonts w:ascii="Georgia" w:hAnsi="Georgia" w:cs="Arial"/>
                <w:sz w:val="21"/>
                <w:szCs w:val="21"/>
              </w:rPr>
              <w:t xml:space="preserve">Print Name  </w:t>
            </w: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ind w:left="-108"/>
              <w:jc w:val="right"/>
              <w:rPr>
                <w:rFonts w:ascii="Georgia" w:hAnsi="Georgia" w:cs="Arial"/>
                <w:sz w:val="21"/>
                <w:szCs w:val="21"/>
              </w:rPr>
            </w:pPr>
          </w:p>
          <w:p w:rsidR="00461BB8" w:rsidRPr="000402C6" w:rsidRDefault="00461BB8" w:rsidP="00461BB8">
            <w:pPr>
              <w:ind w:left="-108"/>
              <w:jc w:val="right"/>
              <w:rPr>
                <w:rFonts w:ascii="Georgia" w:hAnsi="Georgia" w:cs="Arial"/>
                <w:sz w:val="21"/>
                <w:szCs w:val="21"/>
              </w:rPr>
            </w:pPr>
            <w:r w:rsidRPr="000402C6">
              <w:rPr>
                <w:rFonts w:ascii="Georgia" w:hAnsi="Georgia" w:cs="Arial"/>
                <w:sz w:val="21"/>
                <w:szCs w:val="21"/>
              </w:rPr>
              <w:t xml:space="preserve">Job Title </w:t>
            </w:r>
          </w:p>
          <w:p w:rsidR="00461BB8" w:rsidRPr="000402C6" w:rsidRDefault="00461BB8" w:rsidP="00461BB8">
            <w:pPr>
              <w:ind w:left="-108"/>
              <w:jc w:val="right"/>
              <w:rPr>
                <w:rFonts w:ascii="Georgia" w:hAnsi="Georgia" w:cs="Arial"/>
                <w:sz w:val="21"/>
                <w:szCs w:val="21"/>
              </w:rPr>
            </w:pP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jc w:val="right"/>
              <w:rPr>
                <w:rFonts w:ascii="Georgia" w:hAnsi="Georgia" w:cs="Arial"/>
                <w:sz w:val="21"/>
                <w:szCs w:val="21"/>
              </w:rPr>
            </w:pPr>
            <w:r w:rsidRPr="000402C6">
              <w:rPr>
                <w:rFonts w:ascii="Georgia" w:hAnsi="Georgia" w:cs="Arial"/>
                <w:sz w:val="21"/>
                <w:szCs w:val="21"/>
              </w:rPr>
              <w:t>Date</w:t>
            </w: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rPr>
                <w:rFonts w:ascii="Georgia" w:hAnsi="Georgia" w:cs="Arial"/>
                <w:sz w:val="21"/>
                <w:szCs w:val="21"/>
              </w:rPr>
            </w:pPr>
          </w:p>
        </w:tc>
      </w:tr>
    </w:tbl>
    <w:p w:rsidR="00461BB8" w:rsidRPr="000402C6" w:rsidRDefault="00461BB8" w:rsidP="00461BB8">
      <w:pPr>
        <w:tabs>
          <w:tab w:val="left" w:pos="1815"/>
        </w:tabs>
        <w:rPr>
          <w:rFonts w:ascii="Georgia" w:hAnsi="Georgia" w:cs="Arial"/>
          <w:sz w:val="21"/>
          <w:szCs w:val="21"/>
        </w:rPr>
      </w:pPr>
    </w:p>
    <w:p w:rsidR="00641001" w:rsidRPr="000402C6" w:rsidRDefault="00641001" w:rsidP="00461BB8">
      <w:pPr>
        <w:tabs>
          <w:tab w:val="left" w:pos="1815"/>
        </w:tabs>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 assessment questionnaire to us</w:t>
      </w:r>
    </w:p>
    <w:p w:rsidR="00461BB8" w:rsidRPr="000402C6" w:rsidRDefault="00461BB8" w:rsidP="00461BB8">
      <w:pPr>
        <w:rPr>
          <w:rFonts w:ascii="Georgia" w:hAnsi="Georgia" w:cs="Arial"/>
          <w:sz w:val="21"/>
          <w:szCs w:val="21"/>
        </w:rPr>
      </w:pP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Company registration certificate</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Proof of tax registration</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rsidR="00461BB8" w:rsidRDefault="00461BB8" w:rsidP="00641001">
      <w:pPr>
        <w:tabs>
          <w:tab w:val="left" w:pos="1245"/>
        </w:tabs>
        <w:spacing w:after="0" w:line="240" w:lineRule="auto"/>
        <w:rPr>
          <w:rFonts w:cstheme="majorBidi"/>
        </w:rPr>
      </w:pPr>
      <w:r w:rsidRPr="000402C6">
        <w:rPr>
          <w:rFonts w:ascii="Georgia" w:hAnsi="Georgia" w:cs="Arial"/>
          <w:sz w:val="21"/>
          <w:szCs w:val="21"/>
        </w:rPr>
        <w:t>Copy of the policies/documents listed in Part 3 of th</w:t>
      </w:r>
      <w:r w:rsidR="00641001">
        <w:rPr>
          <w:rFonts w:ascii="Georgia" w:hAnsi="Georgia" w:cs="Arial"/>
          <w:sz w:val="21"/>
          <w:szCs w:val="21"/>
        </w:rPr>
        <w:t>is form.</w:t>
      </w:r>
    </w:p>
    <w:p w:rsidR="00461BB8" w:rsidRDefault="00461BB8" w:rsidP="00532470">
      <w:pPr>
        <w:tabs>
          <w:tab w:val="left" w:pos="1245"/>
        </w:tabs>
        <w:spacing w:after="0" w:line="240" w:lineRule="auto"/>
        <w:jc w:val="center"/>
        <w:rPr>
          <w:rFonts w:cstheme="majorBidi"/>
        </w:rPr>
      </w:pPr>
    </w:p>
    <w:sectPr w:rsidR="00461BB8" w:rsidSect="00641001">
      <w:headerReference w:type="default" r:id="rId12"/>
      <w:footerReference w:type="default" r:id="rId13"/>
      <w:pgSz w:w="11907" w:h="16839" w:code="9"/>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B25" w:rsidRDefault="00626B25" w:rsidP="00365509">
      <w:pPr>
        <w:spacing w:after="0" w:line="240" w:lineRule="auto"/>
      </w:pPr>
      <w:r>
        <w:separator/>
      </w:r>
    </w:p>
  </w:endnote>
  <w:endnote w:type="continuationSeparator" w:id="0">
    <w:p w:rsidR="00626B25" w:rsidRDefault="00626B25"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Mohanad">
    <w:altName w:val="Times New Roman"/>
    <w:charset w:val="B2"/>
    <w:family w:val="auto"/>
    <w:pitch w:val="variable"/>
    <w:sig w:usb0="00002000"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37348"/>
      <w:docPartObj>
        <w:docPartGallery w:val="Page Numbers (Bottom of Page)"/>
        <w:docPartUnique/>
      </w:docPartObj>
    </w:sdtPr>
    <w:sdtEndPr/>
    <w:sdtContent>
      <w:sdt>
        <w:sdtPr>
          <w:id w:val="-346946525"/>
          <w:docPartObj>
            <w:docPartGallery w:val="Page Numbers (Top of Page)"/>
            <w:docPartUnique/>
          </w:docPartObj>
        </w:sdtPr>
        <w:sdtEndPr/>
        <w:sdtContent>
          <w:p w:rsidR="00FB3B9E" w:rsidRDefault="00FB3B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C7768">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7768">
              <w:rPr>
                <w:b/>
                <w:bCs/>
                <w:noProof/>
              </w:rPr>
              <w:t>22</w:t>
            </w:r>
            <w:r>
              <w:rPr>
                <w:b/>
                <w:bCs/>
                <w:sz w:val="24"/>
                <w:szCs w:val="24"/>
              </w:rPr>
              <w:fldChar w:fldCharType="end"/>
            </w:r>
          </w:p>
        </w:sdtContent>
      </w:sdt>
    </w:sdtContent>
  </w:sdt>
  <w:p w:rsidR="00FB3B9E" w:rsidRDefault="00FB3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B25" w:rsidRDefault="00626B25" w:rsidP="00365509">
      <w:pPr>
        <w:spacing w:after="0" w:line="240" w:lineRule="auto"/>
      </w:pPr>
      <w:r>
        <w:separator/>
      </w:r>
    </w:p>
  </w:footnote>
  <w:footnote w:type="continuationSeparator" w:id="0">
    <w:p w:rsidR="00626B25" w:rsidRDefault="00626B25"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9E" w:rsidRPr="0089700D" w:rsidRDefault="00FB3B9E" w:rsidP="0089700D">
    <w:pPr>
      <w:pStyle w:val="Header"/>
    </w:pPr>
    <w:r>
      <w:rPr>
        <w:noProof/>
        <w:lang/>
      </w:rPr>
      <w:drawing>
        <wp:inline distT="0" distB="0" distL="0" distR="0" wp14:anchorId="25B332DD" wp14:editId="66B30D84">
          <wp:extent cx="1066800" cy="784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53374"/>
    <w:multiLevelType w:val="hybridMultilevel"/>
    <w:tmpl w:val="B9CE9BC0"/>
    <w:lvl w:ilvl="0" w:tplc="6DCC97D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E655E"/>
    <w:multiLevelType w:val="hybridMultilevel"/>
    <w:tmpl w:val="C7A2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5D2CFA"/>
    <w:multiLevelType w:val="hybridMultilevel"/>
    <w:tmpl w:val="285C9FE0"/>
    <w:lvl w:ilvl="0" w:tplc="E312A7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D21B1"/>
    <w:multiLevelType w:val="hybridMultilevel"/>
    <w:tmpl w:val="51D2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12EB5"/>
    <w:multiLevelType w:val="hybridMultilevel"/>
    <w:tmpl w:val="F40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204ED"/>
    <w:multiLevelType w:val="hybridMultilevel"/>
    <w:tmpl w:val="087CC230"/>
    <w:lvl w:ilvl="0" w:tplc="98EE8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39932CF"/>
    <w:multiLevelType w:val="hybridMultilevel"/>
    <w:tmpl w:val="EFF2BD9E"/>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C720F10"/>
    <w:multiLevelType w:val="hybridMultilevel"/>
    <w:tmpl w:val="67F2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574DF"/>
    <w:multiLevelType w:val="hybridMultilevel"/>
    <w:tmpl w:val="D47E8F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D92DC0"/>
    <w:multiLevelType w:val="hybridMultilevel"/>
    <w:tmpl w:val="FE5C9298"/>
    <w:lvl w:ilvl="0" w:tplc="B08C7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53625"/>
    <w:multiLevelType w:val="hybridMultilevel"/>
    <w:tmpl w:val="34840E7C"/>
    <w:lvl w:ilvl="0" w:tplc="D452E170">
      <w:start w:val="2000"/>
      <w:numFmt w:val="bullet"/>
      <w:lvlText w:val="-"/>
      <w:lvlJc w:val="left"/>
      <w:pPr>
        <w:ind w:left="270" w:hanging="360"/>
      </w:pPr>
      <w:rPr>
        <w:rFonts w:ascii="Georgia" w:eastAsiaTheme="minorHAnsi" w:hAnsi="Georgia" w:cstheme="majorBidi" w:hint="default"/>
        <w:b w:val="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2"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3" w15:restartNumberingAfterBreak="0">
    <w:nsid w:val="592C40FB"/>
    <w:multiLevelType w:val="hybridMultilevel"/>
    <w:tmpl w:val="D896AD8E"/>
    <w:lvl w:ilvl="0" w:tplc="A892678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2EA3ED9"/>
    <w:multiLevelType w:val="hybridMultilevel"/>
    <w:tmpl w:val="A500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80F05"/>
    <w:multiLevelType w:val="hybridMultilevel"/>
    <w:tmpl w:val="FE5C9298"/>
    <w:lvl w:ilvl="0" w:tplc="B08C7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3"/>
  </w:num>
  <w:num w:numId="5">
    <w:abstractNumId w:val="11"/>
  </w:num>
  <w:num w:numId="6">
    <w:abstractNumId w:val="20"/>
  </w:num>
  <w:num w:numId="7">
    <w:abstractNumId w:val="18"/>
  </w:num>
  <w:num w:numId="8">
    <w:abstractNumId w:val="24"/>
  </w:num>
  <w:num w:numId="9">
    <w:abstractNumId w:val="2"/>
  </w:num>
  <w:num w:numId="10">
    <w:abstractNumId w:val="12"/>
  </w:num>
  <w:num w:numId="11">
    <w:abstractNumId w:val="22"/>
  </w:num>
  <w:num w:numId="12">
    <w:abstractNumId w:val="3"/>
  </w:num>
  <w:num w:numId="13">
    <w:abstractNumId w:val="15"/>
  </w:num>
  <w:num w:numId="14">
    <w:abstractNumId w:val="21"/>
  </w:num>
  <w:num w:numId="15">
    <w:abstractNumId w:val="7"/>
  </w:num>
  <w:num w:numId="16">
    <w:abstractNumId w:val="26"/>
  </w:num>
  <w:num w:numId="17">
    <w:abstractNumId w:val="10"/>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6"/>
  </w:num>
  <w:num w:numId="22">
    <w:abstractNumId w:val="17"/>
  </w:num>
  <w:num w:numId="23">
    <w:abstractNumId w:val="25"/>
  </w:num>
  <w:num w:numId="24">
    <w:abstractNumId w:val="9"/>
  </w:num>
  <w:num w:numId="25">
    <w:abstractNumId w:val="23"/>
  </w:num>
  <w:num w:numId="26">
    <w:abstractNumId w:val="8"/>
  </w:num>
  <w:num w:numId="27">
    <w:abstractNumId w:val="1"/>
  </w:num>
  <w:num w:numId="28">
    <w:abstractNumId w:val="14"/>
  </w:num>
  <w:num w:numId="2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20617"/>
    <w:rsid w:val="00024023"/>
    <w:rsid w:val="000262F9"/>
    <w:rsid w:val="000279FA"/>
    <w:rsid w:val="0003022D"/>
    <w:rsid w:val="00031B9F"/>
    <w:rsid w:val="000358AD"/>
    <w:rsid w:val="00041417"/>
    <w:rsid w:val="0004282C"/>
    <w:rsid w:val="00044B52"/>
    <w:rsid w:val="000454AC"/>
    <w:rsid w:val="00045B49"/>
    <w:rsid w:val="00050A1D"/>
    <w:rsid w:val="00051A8E"/>
    <w:rsid w:val="00053AF2"/>
    <w:rsid w:val="0005546A"/>
    <w:rsid w:val="0006501F"/>
    <w:rsid w:val="000659D9"/>
    <w:rsid w:val="0007114A"/>
    <w:rsid w:val="00076BE1"/>
    <w:rsid w:val="00077A4E"/>
    <w:rsid w:val="00077FAD"/>
    <w:rsid w:val="00081384"/>
    <w:rsid w:val="00081FA4"/>
    <w:rsid w:val="00082AED"/>
    <w:rsid w:val="000851AA"/>
    <w:rsid w:val="00092A3C"/>
    <w:rsid w:val="0009456B"/>
    <w:rsid w:val="000955E5"/>
    <w:rsid w:val="000A21F5"/>
    <w:rsid w:val="000A2BDC"/>
    <w:rsid w:val="000A36AE"/>
    <w:rsid w:val="000A4DC3"/>
    <w:rsid w:val="000A57BF"/>
    <w:rsid w:val="000A79D2"/>
    <w:rsid w:val="000A7F52"/>
    <w:rsid w:val="000B1337"/>
    <w:rsid w:val="000B2FAD"/>
    <w:rsid w:val="000B3701"/>
    <w:rsid w:val="000B4428"/>
    <w:rsid w:val="000B6180"/>
    <w:rsid w:val="000D2A6F"/>
    <w:rsid w:val="000D3EF7"/>
    <w:rsid w:val="000D44BC"/>
    <w:rsid w:val="000D7369"/>
    <w:rsid w:val="000D7A0B"/>
    <w:rsid w:val="000E1ABD"/>
    <w:rsid w:val="000E478F"/>
    <w:rsid w:val="000E47F5"/>
    <w:rsid w:val="000E51B6"/>
    <w:rsid w:val="000E609F"/>
    <w:rsid w:val="000E6446"/>
    <w:rsid w:val="000F07B3"/>
    <w:rsid w:val="000F0E64"/>
    <w:rsid w:val="000F11F6"/>
    <w:rsid w:val="001013D5"/>
    <w:rsid w:val="001072C6"/>
    <w:rsid w:val="00110069"/>
    <w:rsid w:val="001169A3"/>
    <w:rsid w:val="00117118"/>
    <w:rsid w:val="00117DFE"/>
    <w:rsid w:val="00121CDE"/>
    <w:rsid w:val="0012232E"/>
    <w:rsid w:val="001231B5"/>
    <w:rsid w:val="001231D5"/>
    <w:rsid w:val="001246E4"/>
    <w:rsid w:val="0013233F"/>
    <w:rsid w:val="00133017"/>
    <w:rsid w:val="00134C22"/>
    <w:rsid w:val="00135163"/>
    <w:rsid w:val="00135DE8"/>
    <w:rsid w:val="00137146"/>
    <w:rsid w:val="00141F9C"/>
    <w:rsid w:val="001428D2"/>
    <w:rsid w:val="00145E3A"/>
    <w:rsid w:val="00146633"/>
    <w:rsid w:val="00157F77"/>
    <w:rsid w:val="00165F15"/>
    <w:rsid w:val="001663AA"/>
    <w:rsid w:val="00167816"/>
    <w:rsid w:val="00170DCC"/>
    <w:rsid w:val="00171052"/>
    <w:rsid w:val="0017512B"/>
    <w:rsid w:val="001752DA"/>
    <w:rsid w:val="001801CA"/>
    <w:rsid w:val="001801EE"/>
    <w:rsid w:val="0018209D"/>
    <w:rsid w:val="001853C8"/>
    <w:rsid w:val="0018576B"/>
    <w:rsid w:val="00186944"/>
    <w:rsid w:val="00193533"/>
    <w:rsid w:val="001937B2"/>
    <w:rsid w:val="00193D08"/>
    <w:rsid w:val="00193F4B"/>
    <w:rsid w:val="001A0AA6"/>
    <w:rsid w:val="001A1320"/>
    <w:rsid w:val="001A2427"/>
    <w:rsid w:val="001A6579"/>
    <w:rsid w:val="001A78B6"/>
    <w:rsid w:val="001B1DE9"/>
    <w:rsid w:val="001B1FEE"/>
    <w:rsid w:val="001B61AE"/>
    <w:rsid w:val="001B63E5"/>
    <w:rsid w:val="001C5AB3"/>
    <w:rsid w:val="001D4AB0"/>
    <w:rsid w:val="001D5145"/>
    <w:rsid w:val="001E08BA"/>
    <w:rsid w:val="001E1437"/>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05723"/>
    <w:rsid w:val="0021136C"/>
    <w:rsid w:val="002126C3"/>
    <w:rsid w:val="00213822"/>
    <w:rsid w:val="00214D2C"/>
    <w:rsid w:val="00214ECD"/>
    <w:rsid w:val="00215135"/>
    <w:rsid w:val="00215602"/>
    <w:rsid w:val="002162DF"/>
    <w:rsid w:val="00217A28"/>
    <w:rsid w:val="00221783"/>
    <w:rsid w:val="00222CDE"/>
    <w:rsid w:val="002264F3"/>
    <w:rsid w:val="00230B0F"/>
    <w:rsid w:val="00231D2E"/>
    <w:rsid w:val="00232930"/>
    <w:rsid w:val="00233D71"/>
    <w:rsid w:val="00234C03"/>
    <w:rsid w:val="00241AE3"/>
    <w:rsid w:val="0024249F"/>
    <w:rsid w:val="00245A7B"/>
    <w:rsid w:val="00250DAC"/>
    <w:rsid w:val="0025362B"/>
    <w:rsid w:val="00254041"/>
    <w:rsid w:val="00254887"/>
    <w:rsid w:val="00255EDD"/>
    <w:rsid w:val="00257079"/>
    <w:rsid w:val="00257D55"/>
    <w:rsid w:val="0026180F"/>
    <w:rsid w:val="00263EB4"/>
    <w:rsid w:val="00266172"/>
    <w:rsid w:val="00267844"/>
    <w:rsid w:val="00271315"/>
    <w:rsid w:val="00272F14"/>
    <w:rsid w:val="00274C7B"/>
    <w:rsid w:val="00274F52"/>
    <w:rsid w:val="00274F6F"/>
    <w:rsid w:val="002776E5"/>
    <w:rsid w:val="002807C4"/>
    <w:rsid w:val="00281994"/>
    <w:rsid w:val="00282DA9"/>
    <w:rsid w:val="0028603E"/>
    <w:rsid w:val="002860BC"/>
    <w:rsid w:val="00290845"/>
    <w:rsid w:val="00291DE4"/>
    <w:rsid w:val="002A3426"/>
    <w:rsid w:val="002A5669"/>
    <w:rsid w:val="002A6E75"/>
    <w:rsid w:val="002B0852"/>
    <w:rsid w:val="002B1001"/>
    <w:rsid w:val="002B1748"/>
    <w:rsid w:val="002B3D02"/>
    <w:rsid w:val="002B77AD"/>
    <w:rsid w:val="002B7EA0"/>
    <w:rsid w:val="002C1B48"/>
    <w:rsid w:val="002C6560"/>
    <w:rsid w:val="002C78CD"/>
    <w:rsid w:val="002D10A4"/>
    <w:rsid w:val="002D3DCD"/>
    <w:rsid w:val="002D5749"/>
    <w:rsid w:val="002D5C5C"/>
    <w:rsid w:val="002D62EE"/>
    <w:rsid w:val="002E6441"/>
    <w:rsid w:val="002F2E8D"/>
    <w:rsid w:val="00300277"/>
    <w:rsid w:val="00305AA8"/>
    <w:rsid w:val="00306B90"/>
    <w:rsid w:val="003077A5"/>
    <w:rsid w:val="00307F02"/>
    <w:rsid w:val="00311F19"/>
    <w:rsid w:val="00321D72"/>
    <w:rsid w:val="00324298"/>
    <w:rsid w:val="0032515E"/>
    <w:rsid w:val="00342CB1"/>
    <w:rsid w:val="00346768"/>
    <w:rsid w:val="003501A7"/>
    <w:rsid w:val="00360211"/>
    <w:rsid w:val="00360CF4"/>
    <w:rsid w:val="00361479"/>
    <w:rsid w:val="00364A96"/>
    <w:rsid w:val="00365509"/>
    <w:rsid w:val="00365C26"/>
    <w:rsid w:val="00372F77"/>
    <w:rsid w:val="0038132E"/>
    <w:rsid w:val="0038441B"/>
    <w:rsid w:val="00385718"/>
    <w:rsid w:val="003903F3"/>
    <w:rsid w:val="00392E7B"/>
    <w:rsid w:val="00394F49"/>
    <w:rsid w:val="003965DD"/>
    <w:rsid w:val="00396DF7"/>
    <w:rsid w:val="00397D23"/>
    <w:rsid w:val="003A04D4"/>
    <w:rsid w:val="003A0FBF"/>
    <w:rsid w:val="003A70F5"/>
    <w:rsid w:val="003C0977"/>
    <w:rsid w:val="003C42A9"/>
    <w:rsid w:val="003C6002"/>
    <w:rsid w:val="003C7350"/>
    <w:rsid w:val="003D2BA6"/>
    <w:rsid w:val="003D30BF"/>
    <w:rsid w:val="003D4007"/>
    <w:rsid w:val="003D6F5E"/>
    <w:rsid w:val="003D75A3"/>
    <w:rsid w:val="003D7FB6"/>
    <w:rsid w:val="003E0A58"/>
    <w:rsid w:val="003E2F2C"/>
    <w:rsid w:val="003E3FE7"/>
    <w:rsid w:val="003F34C0"/>
    <w:rsid w:val="003F5E9A"/>
    <w:rsid w:val="003F73D6"/>
    <w:rsid w:val="0040024B"/>
    <w:rsid w:val="00403B83"/>
    <w:rsid w:val="00403DBE"/>
    <w:rsid w:val="00405DF5"/>
    <w:rsid w:val="004119A9"/>
    <w:rsid w:val="00412F10"/>
    <w:rsid w:val="00414A25"/>
    <w:rsid w:val="00415B7C"/>
    <w:rsid w:val="00415C29"/>
    <w:rsid w:val="00416167"/>
    <w:rsid w:val="0041620E"/>
    <w:rsid w:val="00417479"/>
    <w:rsid w:val="00417FD7"/>
    <w:rsid w:val="0043210D"/>
    <w:rsid w:val="004349EA"/>
    <w:rsid w:val="00443842"/>
    <w:rsid w:val="00445094"/>
    <w:rsid w:val="00460D1B"/>
    <w:rsid w:val="00461BB8"/>
    <w:rsid w:val="004637A6"/>
    <w:rsid w:val="00465744"/>
    <w:rsid w:val="00480B04"/>
    <w:rsid w:val="0049066A"/>
    <w:rsid w:val="004937BC"/>
    <w:rsid w:val="004955C2"/>
    <w:rsid w:val="00496C3D"/>
    <w:rsid w:val="00496F5F"/>
    <w:rsid w:val="00497AC8"/>
    <w:rsid w:val="00497B06"/>
    <w:rsid w:val="004B62A4"/>
    <w:rsid w:val="004C033C"/>
    <w:rsid w:val="004C12AF"/>
    <w:rsid w:val="004C5D66"/>
    <w:rsid w:val="004C6ED8"/>
    <w:rsid w:val="004D106E"/>
    <w:rsid w:val="004D2DB8"/>
    <w:rsid w:val="004D5147"/>
    <w:rsid w:val="004D571D"/>
    <w:rsid w:val="004D7835"/>
    <w:rsid w:val="004E085D"/>
    <w:rsid w:val="004E1153"/>
    <w:rsid w:val="004E1446"/>
    <w:rsid w:val="004E167A"/>
    <w:rsid w:val="004E1F08"/>
    <w:rsid w:val="004E2DDB"/>
    <w:rsid w:val="004E3D43"/>
    <w:rsid w:val="004E599C"/>
    <w:rsid w:val="004E72D1"/>
    <w:rsid w:val="004F0918"/>
    <w:rsid w:val="004F1FF5"/>
    <w:rsid w:val="004F4545"/>
    <w:rsid w:val="004F503F"/>
    <w:rsid w:val="004F652D"/>
    <w:rsid w:val="00502415"/>
    <w:rsid w:val="00503CB3"/>
    <w:rsid w:val="005075F5"/>
    <w:rsid w:val="00511C77"/>
    <w:rsid w:val="005132A2"/>
    <w:rsid w:val="00513DF4"/>
    <w:rsid w:val="00516141"/>
    <w:rsid w:val="00517297"/>
    <w:rsid w:val="00517A4D"/>
    <w:rsid w:val="0052100D"/>
    <w:rsid w:val="00522683"/>
    <w:rsid w:val="00527B3B"/>
    <w:rsid w:val="00527F57"/>
    <w:rsid w:val="00530EE7"/>
    <w:rsid w:val="00532470"/>
    <w:rsid w:val="00535699"/>
    <w:rsid w:val="00535F08"/>
    <w:rsid w:val="00541D32"/>
    <w:rsid w:val="005435BB"/>
    <w:rsid w:val="00543707"/>
    <w:rsid w:val="0054612B"/>
    <w:rsid w:val="0055233C"/>
    <w:rsid w:val="00553536"/>
    <w:rsid w:val="00554478"/>
    <w:rsid w:val="00555736"/>
    <w:rsid w:val="0055732F"/>
    <w:rsid w:val="00557CC8"/>
    <w:rsid w:val="00560210"/>
    <w:rsid w:val="005655C4"/>
    <w:rsid w:val="00565CD3"/>
    <w:rsid w:val="0057127D"/>
    <w:rsid w:val="00572C57"/>
    <w:rsid w:val="00583432"/>
    <w:rsid w:val="00583C92"/>
    <w:rsid w:val="00586964"/>
    <w:rsid w:val="00590136"/>
    <w:rsid w:val="005911E3"/>
    <w:rsid w:val="00593C12"/>
    <w:rsid w:val="005955A5"/>
    <w:rsid w:val="005A1DB9"/>
    <w:rsid w:val="005A29EF"/>
    <w:rsid w:val="005A7E38"/>
    <w:rsid w:val="005B087E"/>
    <w:rsid w:val="005B0D32"/>
    <w:rsid w:val="005B1414"/>
    <w:rsid w:val="005B2840"/>
    <w:rsid w:val="005B5EDC"/>
    <w:rsid w:val="005C3FD6"/>
    <w:rsid w:val="005C68DB"/>
    <w:rsid w:val="005D007E"/>
    <w:rsid w:val="005D1170"/>
    <w:rsid w:val="005D43FF"/>
    <w:rsid w:val="005E1C93"/>
    <w:rsid w:val="005E1FA9"/>
    <w:rsid w:val="005E3377"/>
    <w:rsid w:val="005E367C"/>
    <w:rsid w:val="005E503A"/>
    <w:rsid w:val="005F1C59"/>
    <w:rsid w:val="005F1DAF"/>
    <w:rsid w:val="005F3781"/>
    <w:rsid w:val="005F6499"/>
    <w:rsid w:val="005F6EE2"/>
    <w:rsid w:val="006025AF"/>
    <w:rsid w:val="006059F5"/>
    <w:rsid w:val="006065BB"/>
    <w:rsid w:val="00610D32"/>
    <w:rsid w:val="00611EB2"/>
    <w:rsid w:val="0061704B"/>
    <w:rsid w:val="00621DFE"/>
    <w:rsid w:val="006236A3"/>
    <w:rsid w:val="00624698"/>
    <w:rsid w:val="00624757"/>
    <w:rsid w:val="00625F13"/>
    <w:rsid w:val="0062656F"/>
    <w:rsid w:val="00626B25"/>
    <w:rsid w:val="00627267"/>
    <w:rsid w:val="00627641"/>
    <w:rsid w:val="00641001"/>
    <w:rsid w:val="00641A15"/>
    <w:rsid w:val="006427D5"/>
    <w:rsid w:val="00644417"/>
    <w:rsid w:val="00645171"/>
    <w:rsid w:val="00650EF4"/>
    <w:rsid w:val="0065475F"/>
    <w:rsid w:val="006574FD"/>
    <w:rsid w:val="00662492"/>
    <w:rsid w:val="0066516E"/>
    <w:rsid w:val="0066671F"/>
    <w:rsid w:val="00667751"/>
    <w:rsid w:val="0067244F"/>
    <w:rsid w:val="0067434C"/>
    <w:rsid w:val="006776C5"/>
    <w:rsid w:val="006834EC"/>
    <w:rsid w:val="0068518F"/>
    <w:rsid w:val="00686B96"/>
    <w:rsid w:val="00687119"/>
    <w:rsid w:val="00692A8E"/>
    <w:rsid w:val="0069415F"/>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1ECC"/>
    <w:rsid w:val="006E35F6"/>
    <w:rsid w:val="006E3E06"/>
    <w:rsid w:val="006E629B"/>
    <w:rsid w:val="006E7F90"/>
    <w:rsid w:val="006F1939"/>
    <w:rsid w:val="006F3EB9"/>
    <w:rsid w:val="006F71E1"/>
    <w:rsid w:val="006F740B"/>
    <w:rsid w:val="00704C4A"/>
    <w:rsid w:val="007059DC"/>
    <w:rsid w:val="00707755"/>
    <w:rsid w:val="00710205"/>
    <w:rsid w:val="00711D16"/>
    <w:rsid w:val="00713043"/>
    <w:rsid w:val="00715BB2"/>
    <w:rsid w:val="007204AC"/>
    <w:rsid w:val="0072078B"/>
    <w:rsid w:val="007208C7"/>
    <w:rsid w:val="0072188B"/>
    <w:rsid w:val="007303DE"/>
    <w:rsid w:val="00733B68"/>
    <w:rsid w:val="007344C9"/>
    <w:rsid w:val="007378CC"/>
    <w:rsid w:val="0074402D"/>
    <w:rsid w:val="00744BEE"/>
    <w:rsid w:val="00747DF1"/>
    <w:rsid w:val="0075120D"/>
    <w:rsid w:val="0075491F"/>
    <w:rsid w:val="00757856"/>
    <w:rsid w:val="00757DC8"/>
    <w:rsid w:val="00761659"/>
    <w:rsid w:val="00763E64"/>
    <w:rsid w:val="00763EF5"/>
    <w:rsid w:val="00776470"/>
    <w:rsid w:val="007811A2"/>
    <w:rsid w:val="00782540"/>
    <w:rsid w:val="0078270F"/>
    <w:rsid w:val="007828CF"/>
    <w:rsid w:val="00783098"/>
    <w:rsid w:val="007865EF"/>
    <w:rsid w:val="00786979"/>
    <w:rsid w:val="00786C9A"/>
    <w:rsid w:val="00787006"/>
    <w:rsid w:val="00790EB0"/>
    <w:rsid w:val="00794D32"/>
    <w:rsid w:val="00795A88"/>
    <w:rsid w:val="00795BAC"/>
    <w:rsid w:val="007A3C0B"/>
    <w:rsid w:val="007A4B9F"/>
    <w:rsid w:val="007B3FAC"/>
    <w:rsid w:val="007B486E"/>
    <w:rsid w:val="007B4DBC"/>
    <w:rsid w:val="007B5519"/>
    <w:rsid w:val="007B5A27"/>
    <w:rsid w:val="007C379B"/>
    <w:rsid w:val="007C45BF"/>
    <w:rsid w:val="007C4AA2"/>
    <w:rsid w:val="007C4F10"/>
    <w:rsid w:val="007C7768"/>
    <w:rsid w:val="007D3B3D"/>
    <w:rsid w:val="007D4310"/>
    <w:rsid w:val="007D4E0A"/>
    <w:rsid w:val="007E2862"/>
    <w:rsid w:val="007E5A7C"/>
    <w:rsid w:val="007E6132"/>
    <w:rsid w:val="007E6F18"/>
    <w:rsid w:val="007F011A"/>
    <w:rsid w:val="007F02FF"/>
    <w:rsid w:val="007F1400"/>
    <w:rsid w:val="007F4818"/>
    <w:rsid w:val="007F6667"/>
    <w:rsid w:val="007F6900"/>
    <w:rsid w:val="00804905"/>
    <w:rsid w:val="00810BA3"/>
    <w:rsid w:val="00814C5F"/>
    <w:rsid w:val="008165C3"/>
    <w:rsid w:val="008167E7"/>
    <w:rsid w:val="008209A9"/>
    <w:rsid w:val="00823FB5"/>
    <w:rsid w:val="00825BFB"/>
    <w:rsid w:val="008260CA"/>
    <w:rsid w:val="008302E0"/>
    <w:rsid w:val="00840416"/>
    <w:rsid w:val="00842DFA"/>
    <w:rsid w:val="00842F59"/>
    <w:rsid w:val="00843958"/>
    <w:rsid w:val="00843B51"/>
    <w:rsid w:val="0085032F"/>
    <w:rsid w:val="00852DAC"/>
    <w:rsid w:val="00853AA4"/>
    <w:rsid w:val="00854036"/>
    <w:rsid w:val="00854FE7"/>
    <w:rsid w:val="008565D8"/>
    <w:rsid w:val="0085785D"/>
    <w:rsid w:val="00860192"/>
    <w:rsid w:val="00861061"/>
    <w:rsid w:val="00862D97"/>
    <w:rsid w:val="00867796"/>
    <w:rsid w:val="00880988"/>
    <w:rsid w:val="008831BD"/>
    <w:rsid w:val="008847A1"/>
    <w:rsid w:val="0088625D"/>
    <w:rsid w:val="00887069"/>
    <w:rsid w:val="00892B16"/>
    <w:rsid w:val="008931EE"/>
    <w:rsid w:val="0089700D"/>
    <w:rsid w:val="00897DE4"/>
    <w:rsid w:val="008A1463"/>
    <w:rsid w:val="008A1D4C"/>
    <w:rsid w:val="008A2A7D"/>
    <w:rsid w:val="008A6556"/>
    <w:rsid w:val="008B0D76"/>
    <w:rsid w:val="008B1070"/>
    <w:rsid w:val="008B216D"/>
    <w:rsid w:val="008B5A91"/>
    <w:rsid w:val="008B67B9"/>
    <w:rsid w:val="008B7687"/>
    <w:rsid w:val="008C1066"/>
    <w:rsid w:val="008C6035"/>
    <w:rsid w:val="008D2B2E"/>
    <w:rsid w:val="008D4745"/>
    <w:rsid w:val="008D77E7"/>
    <w:rsid w:val="008E3AB8"/>
    <w:rsid w:val="008E716A"/>
    <w:rsid w:val="008F0E3D"/>
    <w:rsid w:val="008F7284"/>
    <w:rsid w:val="0090008E"/>
    <w:rsid w:val="00900827"/>
    <w:rsid w:val="00902321"/>
    <w:rsid w:val="009045F6"/>
    <w:rsid w:val="009050E8"/>
    <w:rsid w:val="009069CF"/>
    <w:rsid w:val="00910095"/>
    <w:rsid w:val="009103CF"/>
    <w:rsid w:val="009130D1"/>
    <w:rsid w:val="0091416C"/>
    <w:rsid w:val="00914980"/>
    <w:rsid w:val="00915705"/>
    <w:rsid w:val="00915DD3"/>
    <w:rsid w:val="00915E08"/>
    <w:rsid w:val="009164B6"/>
    <w:rsid w:val="0092080D"/>
    <w:rsid w:val="0092309E"/>
    <w:rsid w:val="00931926"/>
    <w:rsid w:val="00936268"/>
    <w:rsid w:val="00941804"/>
    <w:rsid w:val="009451A8"/>
    <w:rsid w:val="00945544"/>
    <w:rsid w:val="00950081"/>
    <w:rsid w:val="00951E68"/>
    <w:rsid w:val="009537E7"/>
    <w:rsid w:val="009545A6"/>
    <w:rsid w:val="00957F6C"/>
    <w:rsid w:val="00964B39"/>
    <w:rsid w:val="0096612C"/>
    <w:rsid w:val="0096615D"/>
    <w:rsid w:val="0096690F"/>
    <w:rsid w:val="009715D3"/>
    <w:rsid w:val="00972288"/>
    <w:rsid w:val="00972696"/>
    <w:rsid w:val="0097687F"/>
    <w:rsid w:val="009774EB"/>
    <w:rsid w:val="0098294B"/>
    <w:rsid w:val="00984B8D"/>
    <w:rsid w:val="00994B14"/>
    <w:rsid w:val="00995BF5"/>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77B2"/>
    <w:rsid w:val="00A12AB5"/>
    <w:rsid w:val="00A1304A"/>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6D3A"/>
    <w:rsid w:val="00A704E1"/>
    <w:rsid w:val="00A72980"/>
    <w:rsid w:val="00A76126"/>
    <w:rsid w:val="00A77ACA"/>
    <w:rsid w:val="00A80360"/>
    <w:rsid w:val="00A92EC5"/>
    <w:rsid w:val="00A932A3"/>
    <w:rsid w:val="00A969DC"/>
    <w:rsid w:val="00A976BF"/>
    <w:rsid w:val="00AA0EC7"/>
    <w:rsid w:val="00AA1DA3"/>
    <w:rsid w:val="00AA2C79"/>
    <w:rsid w:val="00AA3157"/>
    <w:rsid w:val="00AA33E8"/>
    <w:rsid w:val="00AA59C1"/>
    <w:rsid w:val="00AA76CF"/>
    <w:rsid w:val="00AB0D60"/>
    <w:rsid w:val="00AB1276"/>
    <w:rsid w:val="00AB1A9C"/>
    <w:rsid w:val="00AB5FBA"/>
    <w:rsid w:val="00AC3894"/>
    <w:rsid w:val="00AC6F36"/>
    <w:rsid w:val="00AD391E"/>
    <w:rsid w:val="00AD39EA"/>
    <w:rsid w:val="00AD3C75"/>
    <w:rsid w:val="00AD5F47"/>
    <w:rsid w:val="00AE41A4"/>
    <w:rsid w:val="00AE5FF2"/>
    <w:rsid w:val="00AF1288"/>
    <w:rsid w:val="00AF50FA"/>
    <w:rsid w:val="00AF61D5"/>
    <w:rsid w:val="00AF682B"/>
    <w:rsid w:val="00B01215"/>
    <w:rsid w:val="00B01234"/>
    <w:rsid w:val="00B069E8"/>
    <w:rsid w:val="00B11E79"/>
    <w:rsid w:val="00B13666"/>
    <w:rsid w:val="00B14DE8"/>
    <w:rsid w:val="00B15538"/>
    <w:rsid w:val="00B17A20"/>
    <w:rsid w:val="00B20247"/>
    <w:rsid w:val="00B23235"/>
    <w:rsid w:val="00B236DB"/>
    <w:rsid w:val="00B24AB7"/>
    <w:rsid w:val="00B25253"/>
    <w:rsid w:val="00B30AC9"/>
    <w:rsid w:val="00B325A3"/>
    <w:rsid w:val="00B33572"/>
    <w:rsid w:val="00B337F4"/>
    <w:rsid w:val="00B36271"/>
    <w:rsid w:val="00B366D6"/>
    <w:rsid w:val="00B40737"/>
    <w:rsid w:val="00B41F42"/>
    <w:rsid w:val="00B570B4"/>
    <w:rsid w:val="00B63B8A"/>
    <w:rsid w:val="00B64B6F"/>
    <w:rsid w:val="00B669ED"/>
    <w:rsid w:val="00B71AD4"/>
    <w:rsid w:val="00B72882"/>
    <w:rsid w:val="00B731FC"/>
    <w:rsid w:val="00B73B4C"/>
    <w:rsid w:val="00B77891"/>
    <w:rsid w:val="00B823A3"/>
    <w:rsid w:val="00B84352"/>
    <w:rsid w:val="00B851C1"/>
    <w:rsid w:val="00B87B31"/>
    <w:rsid w:val="00B93806"/>
    <w:rsid w:val="00B955A5"/>
    <w:rsid w:val="00B9672A"/>
    <w:rsid w:val="00B97F45"/>
    <w:rsid w:val="00BA0CAD"/>
    <w:rsid w:val="00BA2FEB"/>
    <w:rsid w:val="00BA4C74"/>
    <w:rsid w:val="00BA7ABB"/>
    <w:rsid w:val="00BB1F03"/>
    <w:rsid w:val="00BB3DA4"/>
    <w:rsid w:val="00BB604C"/>
    <w:rsid w:val="00BB7D18"/>
    <w:rsid w:val="00BC21A7"/>
    <w:rsid w:val="00BC4845"/>
    <w:rsid w:val="00BC59E3"/>
    <w:rsid w:val="00BD3481"/>
    <w:rsid w:val="00BD390B"/>
    <w:rsid w:val="00BD3F99"/>
    <w:rsid w:val="00BD3F9E"/>
    <w:rsid w:val="00BD6180"/>
    <w:rsid w:val="00BD738C"/>
    <w:rsid w:val="00BE0D3B"/>
    <w:rsid w:val="00BE350E"/>
    <w:rsid w:val="00BE3EB4"/>
    <w:rsid w:val="00BE4665"/>
    <w:rsid w:val="00BE4C1D"/>
    <w:rsid w:val="00BF1091"/>
    <w:rsid w:val="00BF2B88"/>
    <w:rsid w:val="00BF3159"/>
    <w:rsid w:val="00BF3CFC"/>
    <w:rsid w:val="00BF4747"/>
    <w:rsid w:val="00BF5A69"/>
    <w:rsid w:val="00BF5F03"/>
    <w:rsid w:val="00BF6D76"/>
    <w:rsid w:val="00C0078E"/>
    <w:rsid w:val="00C05348"/>
    <w:rsid w:val="00C06423"/>
    <w:rsid w:val="00C10839"/>
    <w:rsid w:val="00C10FAF"/>
    <w:rsid w:val="00C1288D"/>
    <w:rsid w:val="00C1328A"/>
    <w:rsid w:val="00C13591"/>
    <w:rsid w:val="00C13F7F"/>
    <w:rsid w:val="00C144E5"/>
    <w:rsid w:val="00C15A17"/>
    <w:rsid w:val="00C17E29"/>
    <w:rsid w:val="00C200E1"/>
    <w:rsid w:val="00C2052D"/>
    <w:rsid w:val="00C250F6"/>
    <w:rsid w:val="00C259BA"/>
    <w:rsid w:val="00C27683"/>
    <w:rsid w:val="00C32847"/>
    <w:rsid w:val="00C328FC"/>
    <w:rsid w:val="00C33019"/>
    <w:rsid w:val="00C33749"/>
    <w:rsid w:val="00C400BF"/>
    <w:rsid w:val="00C4190B"/>
    <w:rsid w:val="00C43F0D"/>
    <w:rsid w:val="00C46A91"/>
    <w:rsid w:val="00C47D5E"/>
    <w:rsid w:val="00C553B4"/>
    <w:rsid w:val="00C560C1"/>
    <w:rsid w:val="00C56584"/>
    <w:rsid w:val="00C56BB1"/>
    <w:rsid w:val="00C6742E"/>
    <w:rsid w:val="00C725D6"/>
    <w:rsid w:val="00C77174"/>
    <w:rsid w:val="00C80920"/>
    <w:rsid w:val="00C834CF"/>
    <w:rsid w:val="00C84B41"/>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4BA9"/>
    <w:rsid w:val="00CC7E9D"/>
    <w:rsid w:val="00CD09E9"/>
    <w:rsid w:val="00CD1A2D"/>
    <w:rsid w:val="00CD2C67"/>
    <w:rsid w:val="00CD4317"/>
    <w:rsid w:val="00CD6A0F"/>
    <w:rsid w:val="00CD701F"/>
    <w:rsid w:val="00CE2080"/>
    <w:rsid w:val="00CE2CF4"/>
    <w:rsid w:val="00CE3761"/>
    <w:rsid w:val="00CE5695"/>
    <w:rsid w:val="00CE5936"/>
    <w:rsid w:val="00CE5C7F"/>
    <w:rsid w:val="00CE5CDC"/>
    <w:rsid w:val="00CE726B"/>
    <w:rsid w:val="00CF1B34"/>
    <w:rsid w:val="00CF38A7"/>
    <w:rsid w:val="00CF49BC"/>
    <w:rsid w:val="00D034BB"/>
    <w:rsid w:val="00D120E5"/>
    <w:rsid w:val="00D122B8"/>
    <w:rsid w:val="00D128FB"/>
    <w:rsid w:val="00D14F2E"/>
    <w:rsid w:val="00D15240"/>
    <w:rsid w:val="00D23885"/>
    <w:rsid w:val="00D256F2"/>
    <w:rsid w:val="00D3429C"/>
    <w:rsid w:val="00D347EE"/>
    <w:rsid w:val="00D37020"/>
    <w:rsid w:val="00D42537"/>
    <w:rsid w:val="00D44E44"/>
    <w:rsid w:val="00D47025"/>
    <w:rsid w:val="00D507C6"/>
    <w:rsid w:val="00D519B5"/>
    <w:rsid w:val="00D51AB8"/>
    <w:rsid w:val="00D55B11"/>
    <w:rsid w:val="00D56E88"/>
    <w:rsid w:val="00D625AC"/>
    <w:rsid w:val="00D63C5D"/>
    <w:rsid w:val="00D644A8"/>
    <w:rsid w:val="00D651A6"/>
    <w:rsid w:val="00D67FFA"/>
    <w:rsid w:val="00D80B97"/>
    <w:rsid w:val="00D85067"/>
    <w:rsid w:val="00D865FE"/>
    <w:rsid w:val="00D873FF"/>
    <w:rsid w:val="00D926C9"/>
    <w:rsid w:val="00D92DC7"/>
    <w:rsid w:val="00D93B2C"/>
    <w:rsid w:val="00D97D4B"/>
    <w:rsid w:val="00DA1B36"/>
    <w:rsid w:val="00DA1F9E"/>
    <w:rsid w:val="00DA62D0"/>
    <w:rsid w:val="00DB00E0"/>
    <w:rsid w:val="00DB1FF9"/>
    <w:rsid w:val="00DB30D3"/>
    <w:rsid w:val="00DB41A7"/>
    <w:rsid w:val="00DB5F8C"/>
    <w:rsid w:val="00DB7206"/>
    <w:rsid w:val="00DB7DCA"/>
    <w:rsid w:val="00DC610A"/>
    <w:rsid w:val="00DC6A8F"/>
    <w:rsid w:val="00DC712D"/>
    <w:rsid w:val="00DD0FB5"/>
    <w:rsid w:val="00DD39C1"/>
    <w:rsid w:val="00DD66BD"/>
    <w:rsid w:val="00DE56DF"/>
    <w:rsid w:val="00DE7AA5"/>
    <w:rsid w:val="00DF0E54"/>
    <w:rsid w:val="00DF1C64"/>
    <w:rsid w:val="00DF30DA"/>
    <w:rsid w:val="00DF5D05"/>
    <w:rsid w:val="00E04DCF"/>
    <w:rsid w:val="00E061BB"/>
    <w:rsid w:val="00E06955"/>
    <w:rsid w:val="00E072B9"/>
    <w:rsid w:val="00E1131A"/>
    <w:rsid w:val="00E11AA9"/>
    <w:rsid w:val="00E14F2F"/>
    <w:rsid w:val="00E1692C"/>
    <w:rsid w:val="00E270BD"/>
    <w:rsid w:val="00E27601"/>
    <w:rsid w:val="00E27C96"/>
    <w:rsid w:val="00E308A7"/>
    <w:rsid w:val="00E33379"/>
    <w:rsid w:val="00E3624F"/>
    <w:rsid w:val="00E37B21"/>
    <w:rsid w:val="00E40D97"/>
    <w:rsid w:val="00E41FDA"/>
    <w:rsid w:val="00E566C7"/>
    <w:rsid w:val="00E628B4"/>
    <w:rsid w:val="00E63FAA"/>
    <w:rsid w:val="00E65D96"/>
    <w:rsid w:val="00E67850"/>
    <w:rsid w:val="00E70B51"/>
    <w:rsid w:val="00E72C76"/>
    <w:rsid w:val="00E73ED3"/>
    <w:rsid w:val="00E740E7"/>
    <w:rsid w:val="00E77004"/>
    <w:rsid w:val="00E8045F"/>
    <w:rsid w:val="00E80FDD"/>
    <w:rsid w:val="00E8751B"/>
    <w:rsid w:val="00E877FB"/>
    <w:rsid w:val="00E93586"/>
    <w:rsid w:val="00E958C3"/>
    <w:rsid w:val="00E967D8"/>
    <w:rsid w:val="00E97AD2"/>
    <w:rsid w:val="00EA0B02"/>
    <w:rsid w:val="00EA5315"/>
    <w:rsid w:val="00EB4315"/>
    <w:rsid w:val="00EB681D"/>
    <w:rsid w:val="00EB699E"/>
    <w:rsid w:val="00EB7639"/>
    <w:rsid w:val="00EC211F"/>
    <w:rsid w:val="00EC2A3F"/>
    <w:rsid w:val="00EC4E43"/>
    <w:rsid w:val="00EC5259"/>
    <w:rsid w:val="00EC59D3"/>
    <w:rsid w:val="00EC62C4"/>
    <w:rsid w:val="00EC6467"/>
    <w:rsid w:val="00EC7151"/>
    <w:rsid w:val="00ED0B7F"/>
    <w:rsid w:val="00EE242A"/>
    <w:rsid w:val="00EE38D3"/>
    <w:rsid w:val="00EE6BA9"/>
    <w:rsid w:val="00EF0CFB"/>
    <w:rsid w:val="00EF7FCE"/>
    <w:rsid w:val="00F00359"/>
    <w:rsid w:val="00F02EFD"/>
    <w:rsid w:val="00F060E8"/>
    <w:rsid w:val="00F063A1"/>
    <w:rsid w:val="00F1413C"/>
    <w:rsid w:val="00F17DC5"/>
    <w:rsid w:val="00F17DFC"/>
    <w:rsid w:val="00F24CA5"/>
    <w:rsid w:val="00F37932"/>
    <w:rsid w:val="00F40AB2"/>
    <w:rsid w:val="00F414E5"/>
    <w:rsid w:val="00F45388"/>
    <w:rsid w:val="00F46E78"/>
    <w:rsid w:val="00F54961"/>
    <w:rsid w:val="00F57CA1"/>
    <w:rsid w:val="00F6077E"/>
    <w:rsid w:val="00F60F36"/>
    <w:rsid w:val="00F63B4B"/>
    <w:rsid w:val="00F643BC"/>
    <w:rsid w:val="00F64E0B"/>
    <w:rsid w:val="00F65C76"/>
    <w:rsid w:val="00F65F79"/>
    <w:rsid w:val="00F7085C"/>
    <w:rsid w:val="00F70C3D"/>
    <w:rsid w:val="00F82B42"/>
    <w:rsid w:val="00F82F36"/>
    <w:rsid w:val="00F84551"/>
    <w:rsid w:val="00F90434"/>
    <w:rsid w:val="00F9454D"/>
    <w:rsid w:val="00F956CD"/>
    <w:rsid w:val="00FA5534"/>
    <w:rsid w:val="00FA764A"/>
    <w:rsid w:val="00FA7704"/>
    <w:rsid w:val="00FB0EC5"/>
    <w:rsid w:val="00FB12F6"/>
    <w:rsid w:val="00FB1D22"/>
    <w:rsid w:val="00FB1FEA"/>
    <w:rsid w:val="00FB3B9E"/>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7FFCF-1503-4995-940C-1270FDDE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link w:val="NoSpacingChar"/>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uiPriority w:val="59"/>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uiPriority w:val="10"/>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uiPriority w:val="10"/>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D39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5955A5"/>
  </w:style>
  <w:style w:type="character" w:customStyle="1" w:styleId="NoSpacingChar">
    <w:name w:val="No Spacing Char"/>
    <w:basedOn w:val="DefaultParagraphFont"/>
    <w:link w:val="NoSpacing"/>
    <w:uiPriority w:val="1"/>
    <w:rsid w:val="006941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830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essentials.ncs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ingconcerns@dfi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fids-supplier-review" TargetMode="External"/><Relationship Id="rId4" Type="http://schemas.openxmlformats.org/officeDocument/2006/relationships/settings" Target="settings.xml"/><Relationship Id="rId9" Type="http://schemas.openxmlformats.org/officeDocument/2006/relationships/hyperlink" Target="http://www.legislation.gov.uk/ukpga/2015/30/section/54/enact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7091-7933-49E8-AFE9-65678D7C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6386</Words>
  <Characters>36401</Characters>
  <Application>Microsoft Office Word</Application>
  <DocSecurity>0</DocSecurity>
  <Lines>303</Lines>
  <Paragraphs>85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Hassaan Mohamed</cp:lastModifiedBy>
  <cp:revision>7</cp:revision>
  <cp:lastPrinted>2021-03-24T16:03:00Z</cp:lastPrinted>
  <dcterms:created xsi:type="dcterms:W3CDTF">2022-04-12T09:06:00Z</dcterms:created>
  <dcterms:modified xsi:type="dcterms:W3CDTF">2022-04-15T21:58:00Z</dcterms:modified>
</cp:coreProperties>
</file>